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9A65A" w14:textId="77777777" w:rsidR="00F4638A" w:rsidRDefault="00D00393" w:rsidP="0083458C">
      <w:pPr>
        <w:pStyle w:val="Nagwek"/>
        <w:tabs>
          <w:tab w:val="clear" w:pos="4536"/>
          <w:tab w:val="clear" w:pos="9072"/>
          <w:tab w:val="left" w:pos="6570"/>
        </w:tabs>
        <w:spacing w:line="360" w:lineRule="auto"/>
        <w:jc w:val="both"/>
      </w:pPr>
    </w:p>
    <w:p w14:paraId="05DF866B" w14:textId="77777777" w:rsidR="003C1B22" w:rsidRDefault="00B53A6A" w:rsidP="003C1B22">
      <w:pPr>
        <w:spacing w:line="360" w:lineRule="auto"/>
        <w:ind w:left="4956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Zambrów, </w:t>
      </w:r>
      <w:bookmarkStart w:id="0" w:name="ezdDataPodpisu"/>
      <w:r>
        <w:rPr>
          <w:rFonts w:ascii="Verdana" w:hAnsi="Verdana"/>
          <w:sz w:val="20"/>
          <w:szCs w:val="20"/>
        </w:rPr>
        <w:t>$DataPodpisu</w:t>
      </w:r>
      <w:bookmarkEnd w:id="0"/>
      <w:r w:rsidRPr="008A55FC">
        <w:rPr>
          <w:rFonts w:ascii="Verdana" w:hAnsi="Verdana"/>
          <w:sz w:val="20"/>
        </w:rPr>
        <w:t xml:space="preserve"> r.</w:t>
      </w:r>
    </w:p>
    <w:p w14:paraId="6B34616E" w14:textId="390D5626" w:rsidR="003C1B22" w:rsidRPr="00892AEF" w:rsidRDefault="00B53A6A" w:rsidP="003C1B22">
      <w:pPr>
        <w:pStyle w:val="Nagwek"/>
        <w:tabs>
          <w:tab w:val="clear" w:pos="4536"/>
          <w:tab w:val="clear" w:pos="9072"/>
          <w:tab w:val="left" w:pos="6570"/>
        </w:tabs>
        <w:spacing w:line="360" w:lineRule="auto"/>
        <w:jc w:val="both"/>
        <w:rPr>
          <w:rFonts w:ascii="Verdana" w:hAnsi="Verdana"/>
        </w:rPr>
      </w:pPr>
      <w:bookmarkStart w:id="1" w:name="ezdSprawaZnak"/>
      <w:r w:rsidRPr="00892AEF">
        <w:rPr>
          <w:rFonts w:ascii="Verdana" w:hAnsi="Verdana"/>
          <w:sz w:val="20"/>
          <w:szCs w:val="20"/>
        </w:rPr>
        <w:t>OBI.Z-16.213.1.2025</w:t>
      </w:r>
      <w:bookmarkEnd w:id="1"/>
      <w:r w:rsidRPr="00892AEF">
        <w:rPr>
          <w:rFonts w:ascii="Verdana" w:hAnsi="Verdana"/>
          <w:sz w:val="20"/>
          <w:szCs w:val="20"/>
        </w:rPr>
        <w:t>.</w:t>
      </w:r>
      <w:r w:rsidR="00C827BF">
        <w:rPr>
          <w:rStyle w:val="Pogrubienie"/>
          <w:rFonts w:ascii="Verdana" w:hAnsi="Verdana" w:cs="Arial"/>
          <w:b w:val="0"/>
          <w:sz w:val="20"/>
          <w:szCs w:val="20"/>
        </w:rPr>
        <w:t>PM</w:t>
      </w:r>
    </w:p>
    <w:p w14:paraId="538A9965" w14:textId="77777777" w:rsidR="003C1B22" w:rsidRPr="00BD0F69" w:rsidRDefault="00D00393" w:rsidP="003C1B22">
      <w:pPr>
        <w:spacing w:line="360" w:lineRule="auto"/>
        <w:rPr>
          <w:rFonts w:ascii="Verdana" w:hAnsi="Verdana"/>
          <w:sz w:val="20"/>
          <w:szCs w:val="20"/>
        </w:rPr>
      </w:pPr>
    </w:p>
    <w:p w14:paraId="072B88D8" w14:textId="77777777" w:rsidR="003C1B22" w:rsidRPr="00BD0F69" w:rsidRDefault="00D00393" w:rsidP="0083458C">
      <w:pPr>
        <w:pStyle w:val="Nagwek"/>
        <w:tabs>
          <w:tab w:val="clear" w:pos="4536"/>
          <w:tab w:val="clear" w:pos="9072"/>
          <w:tab w:val="left" w:pos="6570"/>
        </w:tabs>
        <w:spacing w:line="360" w:lineRule="auto"/>
        <w:jc w:val="both"/>
      </w:pPr>
    </w:p>
    <w:p w14:paraId="2C2D6F15" w14:textId="77777777" w:rsidR="007738F6" w:rsidRPr="00BD0F69" w:rsidRDefault="00D00393" w:rsidP="0083458C">
      <w:pPr>
        <w:spacing w:line="360" w:lineRule="auto"/>
        <w:rPr>
          <w:rFonts w:ascii="Verdana" w:hAnsi="Verdana"/>
          <w:sz w:val="20"/>
          <w:szCs w:val="20"/>
        </w:rPr>
      </w:pPr>
    </w:p>
    <w:p w14:paraId="660B3D56" w14:textId="77777777" w:rsidR="00A90AF9" w:rsidRPr="00BD0F69" w:rsidRDefault="00D00393" w:rsidP="0083458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4D41B7F" w14:textId="77777777" w:rsidR="00C827BF" w:rsidRPr="009E234A" w:rsidRDefault="00C827BF" w:rsidP="00C827BF">
      <w:pPr>
        <w:pStyle w:val="Nagwek2"/>
        <w:rPr>
          <w:rFonts w:ascii="Verdana" w:hAnsi="Verdana"/>
        </w:rPr>
      </w:pPr>
      <w:r w:rsidRPr="009E234A">
        <w:rPr>
          <w:rFonts w:ascii="Verdana" w:hAnsi="Verdana"/>
        </w:rPr>
        <w:t>DOKUMENTACJA PRZETARGOWA</w:t>
      </w:r>
    </w:p>
    <w:p w14:paraId="682FC97A" w14:textId="77777777" w:rsidR="00C827BF" w:rsidRDefault="00C827BF" w:rsidP="00C827BF">
      <w:pPr>
        <w:jc w:val="center"/>
        <w:rPr>
          <w:rFonts w:ascii="Verdana" w:hAnsi="Verdana" w:cs="Tahoma"/>
          <w:b/>
        </w:rPr>
      </w:pPr>
    </w:p>
    <w:p w14:paraId="0C512E35" w14:textId="77777777" w:rsidR="00C827BF" w:rsidRPr="00015C77" w:rsidRDefault="00C827BF" w:rsidP="00C827BF">
      <w:pPr>
        <w:jc w:val="center"/>
        <w:rPr>
          <w:rFonts w:ascii="Verdana" w:hAnsi="Verdana" w:cs="Tahoma"/>
          <w:sz w:val="20"/>
          <w:szCs w:val="20"/>
        </w:rPr>
      </w:pPr>
      <w:r w:rsidRPr="00015C77">
        <w:rPr>
          <w:rFonts w:ascii="Verdana" w:hAnsi="Verdana" w:cs="Tahoma"/>
          <w:sz w:val="20"/>
          <w:szCs w:val="20"/>
        </w:rPr>
        <w:t xml:space="preserve"> Nr </w:t>
      </w:r>
      <w:r w:rsidRPr="005C5BED">
        <w:rPr>
          <w:rFonts w:ascii="Verdana" w:hAnsi="Verdana" w:cs="Tahoma"/>
          <w:sz w:val="20"/>
          <w:szCs w:val="20"/>
        </w:rPr>
        <w:t>referencyjny: O.</w:t>
      </w:r>
      <w:r>
        <w:rPr>
          <w:rFonts w:ascii="Verdana" w:hAnsi="Verdana" w:cs="Tahoma"/>
          <w:sz w:val="20"/>
          <w:szCs w:val="20"/>
        </w:rPr>
        <w:t>BI</w:t>
      </w:r>
      <w:r w:rsidRPr="005C5BED">
        <w:rPr>
          <w:rFonts w:ascii="Verdana" w:hAnsi="Verdana" w:cs="Tahoma"/>
          <w:sz w:val="20"/>
          <w:szCs w:val="20"/>
        </w:rPr>
        <w:t>-Z</w:t>
      </w:r>
      <w:r>
        <w:rPr>
          <w:rFonts w:ascii="Verdana" w:hAnsi="Verdana" w:cs="Tahoma"/>
          <w:sz w:val="20"/>
          <w:szCs w:val="20"/>
        </w:rPr>
        <w:t>16</w:t>
      </w:r>
      <w:r w:rsidRPr="005C5BED">
        <w:rPr>
          <w:rFonts w:ascii="Verdana" w:hAnsi="Verdana" w:cs="Tahoma"/>
          <w:sz w:val="20"/>
          <w:szCs w:val="20"/>
        </w:rPr>
        <w:t>.2</w:t>
      </w:r>
      <w:r>
        <w:rPr>
          <w:rFonts w:ascii="Verdana" w:hAnsi="Verdana" w:cs="Tahoma"/>
          <w:sz w:val="20"/>
          <w:szCs w:val="20"/>
        </w:rPr>
        <w:t>13</w:t>
      </w:r>
      <w:r w:rsidRPr="005C5BED">
        <w:rPr>
          <w:rFonts w:ascii="Verdana" w:hAnsi="Verdana" w:cs="Tahoma"/>
          <w:sz w:val="20"/>
          <w:szCs w:val="20"/>
        </w:rPr>
        <w:t>.</w:t>
      </w:r>
      <w:r>
        <w:rPr>
          <w:rFonts w:ascii="Verdana" w:hAnsi="Verdana" w:cs="Tahoma"/>
          <w:sz w:val="20"/>
          <w:szCs w:val="20"/>
        </w:rPr>
        <w:t>1</w:t>
      </w:r>
      <w:r w:rsidRPr="005C5BED">
        <w:rPr>
          <w:rFonts w:ascii="Verdana" w:hAnsi="Verdana" w:cs="Tahoma"/>
          <w:sz w:val="20"/>
          <w:szCs w:val="20"/>
        </w:rPr>
        <w:t>.</w:t>
      </w:r>
      <w:r>
        <w:rPr>
          <w:rFonts w:ascii="Verdana" w:hAnsi="Verdana" w:cs="Tahoma"/>
          <w:sz w:val="20"/>
          <w:szCs w:val="20"/>
        </w:rPr>
        <w:t>2025 I postępowanie</w:t>
      </w:r>
    </w:p>
    <w:p w14:paraId="39C0ECD1" w14:textId="77777777" w:rsidR="00C827BF" w:rsidRDefault="00C827BF" w:rsidP="00C827BF">
      <w:pPr>
        <w:rPr>
          <w:rFonts w:ascii="Verdana" w:hAnsi="Verdana" w:cs="Tahoma"/>
          <w:sz w:val="20"/>
          <w:szCs w:val="20"/>
        </w:rPr>
      </w:pPr>
    </w:p>
    <w:p w14:paraId="3949D017" w14:textId="77777777" w:rsidR="00C827BF" w:rsidRDefault="00C827BF" w:rsidP="00C827BF">
      <w:pPr>
        <w:ind w:left="360"/>
        <w:jc w:val="center"/>
        <w:rPr>
          <w:rFonts w:ascii="Verdana" w:hAnsi="Verdana" w:cs="Tahoma"/>
          <w:sz w:val="20"/>
          <w:szCs w:val="20"/>
        </w:rPr>
      </w:pPr>
    </w:p>
    <w:p w14:paraId="5FC0C4BE" w14:textId="77777777" w:rsidR="00C827BF" w:rsidRDefault="00C827BF" w:rsidP="00C827BF">
      <w:pPr>
        <w:ind w:left="360"/>
        <w:jc w:val="center"/>
        <w:rPr>
          <w:rFonts w:ascii="Verdana" w:hAnsi="Verdana" w:cs="Tahoma"/>
          <w:sz w:val="20"/>
          <w:szCs w:val="20"/>
        </w:rPr>
      </w:pPr>
    </w:p>
    <w:p w14:paraId="01488452" w14:textId="77777777" w:rsidR="00C827BF" w:rsidRPr="00015C77" w:rsidRDefault="00C827BF" w:rsidP="00C827BF">
      <w:pPr>
        <w:ind w:left="360"/>
        <w:jc w:val="center"/>
        <w:rPr>
          <w:rFonts w:ascii="Verdana" w:hAnsi="Verdana" w:cs="Tahoma"/>
          <w:b/>
          <w:sz w:val="20"/>
          <w:szCs w:val="20"/>
        </w:rPr>
      </w:pPr>
      <w:r w:rsidRPr="00015C77">
        <w:rPr>
          <w:rFonts w:ascii="Verdana" w:hAnsi="Verdana" w:cs="Tahoma"/>
          <w:b/>
          <w:sz w:val="20"/>
          <w:szCs w:val="20"/>
        </w:rPr>
        <w:t xml:space="preserve">PRZETARG </w:t>
      </w:r>
      <w:r>
        <w:rPr>
          <w:rFonts w:ascii="Verdana" w:hAnsi="Verdana" w:cs="Tahoma"/>
          <w:b/>
          <w:sz w:val="20"/>
          <w:szCs w:val="20"/>
        </w:rPr>
        <w:t>PUBLICZNY</w:t>
      </w:r>
      <w:r w:rsidRPr="00015C77">
        <w:rPr>
          <w:rFonts w:ascii="Verdana" w:hAnsi="Verdana" w:cs="Tahoma"/>
          <w:b/>
          <w:sz w:val="20"/>
          <w:szCs w:val="20"/>
        </w:rPr>
        <w:t xml:space="preserve"> NA ZBYCIE ZBĘDNEGO MAJATKU RUCHOMEGO </w:t>
      </w:r>
    </w:p>
    <w:p w14:paraId="19F8EA7D" w14:textId="77777777" w:rsidR="00C827BF" w:rsidRDefault="00C827BF" w:rsidP="00C827BF">
      <w:pPr>
        <w:rPr>
          <w:rFonts w:ascii="Verdana" w:hAnsi="Verdana" w:cs="Tahoma"/>
        </w:rPr>
      </w:pPr>
    </w:p>
    <w:p w14:paraId="7D4885CA" w14:textId="77777777" w:rsidR="00C827BF" w:rsidRDefault="00C827BF" w:rsidP="00C827BF">
      <w:pPr>
        <w:ind w:left="360"/>
        <w:jc w:val="both"/>
        <w:rPr>
          <w:rFonts w:ascii="Verdana" w:hAnsi="Verdana" w:cs="Tahoma"/>
        </w:rPr>
      </w:pPr>
    </w:p>
    <w:p w14:paraId="6241820E" w14:textId="77777777" w:rsidR="00C827BF" w:rsidRDefault="00C827BF" w:rsidP="00C827BF">
      <w:pPr>
        <w:ind w:left="360"/>
        <w:jc w:val="both"/>
        <w:rPr>
          <w:rFonts w:ascii="Verdana" w:hAnsi="Verdana" w:cs="Tahoma"/>
          <w:sz w:val="20"/>
          <w:szCs w:val="20"/>
        </w:rPr>
      </w:pPr>
    </w:p>
    <w:p w14:paraId="06272DAE" w14:textId="77777777" w:rsidR="00C827BF" w:rsidRDefault="00C827BF" w:rsidP="00C827BF">
      <w:p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 xml:space="preserve">Sprzedaż złomu </w:t>
      </w:r>
      <w:r w:rsidRPr="009A0480">
        <w:rPr>
          <w:rFonts w:ascii="Verdana" w:hAnsi="Verdana" w:cs="Tahoma"/>
          <w:b/>
          <w:color w:val="000000"/>
          <w:sz w:val="20"/>
          <w:szCs w:val="20"/>
        </w:rPr>
        <w:t xml:space="preserve">stalowego </w:t>
      </w:r>
      <w:r>
        <w:rPr>
          <w:rFonts w:ascii="Verdana" w:hAnsi="Verdana" w:cs="Tahoma"/>
          <w:b/>
          <w:sz w:val="20"/>
          <w:szCs w:val="20"/>
        </w:rPr>
        <w:t>złomu stalowego pochodzącego z rozbitych urządzeń drogowych, barier i znaków drogowych będących w administracji GDDKiA Oddział w Białymstoku Rejon w Zambrowie w szacunkowej ilości ok. 7 419,00 kg.</w:t>
      </w:r>
    </w:p>
    <w:p w14:paraId="2810107A" w14:textId="77777777" w:rsidR="00C827BF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/>
          <w:color w:val="000000"/>
          <w:sz w:val="20"/>
          <w:szCs w:val="20"/>
        </w:rPr>
      </w:pPr>
    </w:p>
    <w:p w14:paraId="0B54EEDE" w14:textId="77777777" w:rsidR="00C827BF" w:rsidRPr="001C7D1D" w:rsidRDefault="00C827BF" w:rsidP="00C827BF">
      <w:pPr>
        <w:ind w:left="360"/>
        <w:jc w:val="center"/>
        <w:rPr>
          <w:rFonts w:ascii="Verdana" w:hAnsi="Verdana" w:cs="Tahoma"/>
          <w:sz w:val="20"/>
          <w:szCs w:val="20"/>
        </w:rPr>
      </w:pPr>
    </w:p>
    <w:p w14:paraId="7C0C7D02" w14:textId="77777777" w:rsidR="005C3028" w:rsidRPr="00BD0F69" w:rsidRDefault="00D00393" w:rsidP="0083458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6249EC8" w14:textId="77777777" w:rsidR="005C3028" w:rsidRPr="00BD0F69" w:rsidRDefault="00D00393" w:rsidP="0083458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5EC053F" w14:textId="77777777" w:rsidR="0084014A" w:rsidRPr="00BD0F69" w:rsidRDefault="00D00393" w:rsidP="0084014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A920A45" w14:textId="77777777" w:rsidR="00635337" w:rsidRPr="00635337" w:rsidRDefault="00B53A6A" w:rsidP="00635337">
      <w:pPr>
        <w:ind w:left="5387"/>
        <w:rPr>
          <w:rFonts w:ascii="Verdana" w:hAnsi="Verdana"/>
          <w:sz w:val="20"/>
          <w:szCs w:val="20"/>
        </w:rPr>
      </w:pPr>
      <w:r w:rsidRPr="00635337">
        <w:rPr>
          <w:rFonts w:ascii="Verdana" w:hAnsi="Verdana"/>
          <w:sz w:val="20"/>
          <w:szCs w:val="20"/>
        </w:rPr>
        <w:t>Dokument podpisany elektronicznie</w:t>
      </w:r>
    </w:p>
    <w:p w14:paraId="1FA0BE61" w14:textId="77777777" w:rsidR="00635337" w:rsidRPr="00635337" w:rsidRDefault="00D00393" w:rsidP="00635337">
      <w:pPr>
        <w:ind w:left="5387" w:right="1080"/>
        <w:rPr>
          <w:rFonts w:ascii="Verdana" w:hAnsi="Verdana"/>
          <w:sz w:val="20"/>
          <w:szCs w:val="20"/>
        </w:rPr>
      </w:pPr>
    </w:p>
    <w:p w14:paraId="74B44363" w14:textId="77777777" w:rsidR="00635337" w:rsidRPr="00635337" w:rsidRDefault="00B53A6A" w:rsidP="00635337">
      <w:pPr>
        <w:ind w:left="5387" w:right="-2"/>
        <w:jc w:val="center"/>
        <w:rPr>
          <w:rFonts w:ascii="Verdana" w:hAnsi="Verdana"/>
          <w:i/>
          <w:sz w:val="20"/>
          <w:szCs w:val="20"/>
        </w:rPr>
      </w:pPr>
      <w:r w:rsidRPr="00635337">
        <w:rPr>
          <w:rFonts w:ascii="Verdana" w:hAnsi="Verdana"/>
          <w:i/>
          <w:sz w:val="20"/>
          <w:szCs w:val="20"/>
        </w:rPr>
        <w:t>Z poważaniem</w:t>
      </w:r>
    </w:p>
    <w:p w14:paraId="428A16FD" w14:textId="77777777" w:rsidR="00635337" w:rsidRPr="00635337" w:rsidRDefault="00B53A6A" w:rsidP="00635337">
      <w:pPr>
        <w:ind w:left="5387" w:right="-2"/>
        <w:jc w:val="center"/>
        <w:rPr>
          <w:rFonts w:ascii="Verdana" w:hAnsi="Verdana"/>
          <w:sz w:val="20"/>
          <w:szCs w:val="20"/>
        </w:rPr>
      </w:pPr>
      <w:bookmarkStart w:id="2" w:name="ezdPracownikNazwa"/>
      <w:r w:rsidRPr="00635337">
        <w:rPr>
          <w:rFonts w:ascii="Verdana" w:hAnsi="Verdana"/>
          <w:sz w:val="20"/>
          <w:szCs w:val="20"/>
        </w:rPr>
        <w:t>$nazwapracownika</w:t>
      </w:r>
      <w:bookmarkEnd w:id="2"/>
    </w:p>
    <w:p w14:paraId="46A0C2A6" w14:textId="77777777" w:rsidR="00635337" w:rsidRPr="00635337" w:rsidRDefault="00B53A6A" w:rsidP="00635337">
      <w:pPr>
        <w:ind w:left="5387"/>
        <w:jc w:val="center"/>
        <w:rPr>
          <w:rFonts w:ascii="Verdana" w:hAnsi="Verdana"/>
          <w:sz w:val="20"/>
          <w:szCs w:val="20"/>
        </w:rPr>
      </w:pPr>
      <w:bookmarkStart w:id="3" w:name="ezdPracownikStanowisko"/>
      <w:r w:rsidRPr="00635337">
        <w:rPr>
          <w:rFonts w:ascii="Verdana" w:hAnsi="Verdana"/>
          <w:sz w:val="20"/>
          <w:szCs w:val="20"/>
        </w:rPr>
        <w:t>$stanowisko pracownika</w:t>
      </w:r>
      <w:bookmarkEnd w:id="3"/>
    </w:p>
    <w:p w14:paraId="205832DF" w14:textId="77777777" w:rsidR="00635337" w:rsidRPr="00635337" w:rsidRDefault="00D00393" w:rsidP="00635337">
      <w:pPr>
        <w:tabs>
          <w:tab w:val="left" w:pos="5055"/>
        </w:tabs>
        <w:rPr>
          <w:rFonts w:ascii="Verdana" w:hAnsi="Verdana"/>
          <w:sz w:val="20"/>
          <w:szCs w:val="20"/>
        </w:rPr>
      </w:pPr>
    </w:p>
    <w:p w14:paraId="72A4634F" w14:textId="77777777" w:rsidR="00635337" w:rsidRDefault="00D00393" w:rsidP="00635337">
      <w:pPr>
        <w:rPr>
          <w:szCs w:val="20"/>
          <w:u w:val="single"/>
        </w:rPr>
      </w:pPr>
    </w:p>
    <w:p w14:paraId="2782C6C9" w14:textId="77777777" w:rsidR="00635337" w:rsidRDefault="00D00393" w:rsidP="00635337">
      <w:pPr>
        <w:rPr>
          <w:szCs w:val="20"/>
          <w:u w:val="single"/>
        </w:rPr>
      </w:pPr>
    </w:p>
    <w:p w14:paraId="5F10D4E0" w14:textId="77777777" w:rsidR="00635337" w:rsidRDefault="00D00393" w:rsidP="00635337">
      <w:pPr>
        <w:rPr>
          <w:szCs w:val="20"/>
          <w:u w:val="single"/>
        </w:rPr>
      </w:pPr>
    </w:p>
    <w:p w14:paraId="23C376A2" w14:textId="77777777" w:rsidR="00635337" w:rsidRPr="00635337" w:rsidRDefault="00D00393" w:rsidP="00635337">
      <w:pPr>
        <w:rPr>
          <w:rFonts w:ascii="Verdana" w:hAnsi="Verdana"/>
          <w:szCs w:val="20"/>
          <w:u w:val="single"/>
        </w:rPr>
      </w:pPr>
    </w:p>
    <w:p w14:paraId="213E0053" w14:textId="77E54B6F" w:rsidR="0084014A" w:rsidRDefault="00D00393" w:rsidP="0084014A">
      <w:pPr>
        <w:ind w:firstLine="708"/>
        <w:jc w:val="both"/>
        <w:rPr>
          <w:rFonts w:ascii="Verdana" w:hAnsi="Verdana"/>
          <w:sz w:val="16"/>
          <w:szCs w:val="20"/>
          <w:lang w:val="en-US"/>
        </w:rPr>
      </w:pPr>
    </w:p>
    <w:p w14:paraId="328BD550" w14:textId="39833ECC" w:rsidR="00C827BF" w:rsidRDefault="00C827BF" w:rsidP="0084014A">
      <w:pPr>
        <w:ind w:firstLine="708"/>
        <w:jc w:val="both"/>
        <w:rPr>
          <w:rFonts w:ascii="Verdana" w:hAnsi="Verdana"/>
          <w:sz w:val="16"/>
          <w:szCs w:val="20"/>
          <w:lang w:val="en-US"/>
        </w:rPr>
      </w:pPr>
    </w:p>
    <w:p w14:paraId="7B0CDEB0" w14:textId="37C80A30" w:rsidR="00C827BF" w:rsidRDefault="00C827BF" w:rsidP="0084014A">
      <w:pPr>
        <w:ind w:firstLine="708"/>
        <w:jc w:val="both"/>
        <w:rPr>
          <w:rFonts w:ascii="Verdana" w:hAnsi="Verdana"/>
          <w:sz w:val="16"/>
          <w:szCs w:val="20"/>
          <w:lang w:val="en-US"/>
        </w:rPr>
      </w:pPr>
    </w:p>
    <w:p w14:paraId="103B9DD8" w14:textId="5A23291B" w:rsidR="00C827BF" w:rsidRDefault="00C827BF" w:rsidP="0084014A">
      <w:pPr>
        <w:ind w:firstLine="708"/>
        <w:jc w:val="both"/>
        <w:rPr>
          <w:rFonts w:ascii="Verdana" w:hAnsi="Verdana"/>
          <w:sz w:val="16"/>
          <w:szCs w:val="20"/>
          <w:lang w:val="en-US"/>
        </w:rPr>
      </w:pPr>
    </w:p>
    <w:p w14:paraId="11ECCF25" w14:textId="44D38C38" w:rsidR="00C827BF" w:rsidRDefault="00C827BF" w:rsidP="0084014A">
      <w:pPr>
        <w:ind w:firstLine="708"/>
        <w:jc w:val="both"/>
        <w:rPr>
          <w:rFonts w:ascii="Verdana" w:hAnsi="Verdana"/>
          <w:sz w:val="16"/>
          <w:szCs w:val="20"/>
          <w:lang w:val="en-US"/>
        </w:rPr>
      </w:pPr>
    </w:p>
    <w:p w14:paraId="02B708A7" w14:textId="42D3AD02" w:rsidR="00C827BF" w:rsidRDefault="00C827BF" w:rsidP="0084014A">
      <w:pPr>
        <w:ind w:firstLine="708"/>
        <w:jc w:val="both"/>
        <w:rPr>
          <w:rFonts w:ascii="Verdana" w:hAnsi="Verdana"/>
          <w:sz w:val="16"/>
          <w:szCs w:val="20"/>
          <w:lang w:val="en-US"/>
        </w:rPr>
      </w:pPr>
    </w:p>
    <w:p w14:paraId="4DA1045D" w14:textId="35313E13" w:rsidR="00C827BF" w:rsidRDefault="00C827BF" w:rsidP="0084014A">
      <w:pPr>
        <w:ind w:firstLine="708"/>
        <w:jc w:val="both"/>
        <w:rPr>
          <w:rFonts w:ascii="Verdana" w:hAnsi="Verdana"/>
          <w:sz w:val="16"/>
          <w:szCs w:val="20"/>
          <w:lang w:val="en-US"/>
        </w:rPr>
      </w:pPr>
    </w:p>
    <w:p w14:paraId="3D273405" w14:textId="24038AD8" w:rsidR="00C827BF" w:rsidRDefault="00C827BF" w:rsidP="0084014A">
      <w:pPr>
        <w:ind w:firstLine="708"/>
        <w:jc w:val="both"/>
        <w:rPr>
          <w:rFonts w:ascii="Verdana" w:hAnsi="Verdana"/>
          <w:sz w:val="16"/>
          <w:szCs w:val="20"/>
          <w:lang w:val="en-US"/>
        </w:rPr>
      </w:pPr>
    </w:p>
    <w:p w14:paraId="282C5450" w14:textId="77777777" w:rsidR="00C827BF" w:rsidRPr="001C7D1D" w:rsidRDefault="00C827BF" w:rsidP="00C827BF">
      <w:pPr>
        <w:jc w:val="center"/>
        <w:rPr>
          <w:rFonts w:ascii="Verdana" w:hAnsi="Verdana"/>
          <w:b/>
          <w:sz w:val="20"/>
          <w:szCs w:val="20"/>
        </w:rPr>
      </w:pPr>
      <w:r w:rsidRPr="001C7D1D">
        <w:rPr>
          <w:rFonts w:ascii="Verdana" w:hAnsi="Verdana"/>
          <w:b/>
          <w:sz w:val="20"/>
          <w:szCs w:val="20"/>
        </w:rPr>
        <w:lastRenderedPageBreak/>
        <w:t xml:space="preserve">I N S T R U K C J A </w:t>
      </w:r>
    </w:p>
    <w:p w14:paraId="47AB4818" w14:textId="77777777" w:rsidR="00C827BF" w:rsidRDefault="00C827BF" w:rsidP="00C827BF">
      <w:pPr>
        <w:jc w:val="center"/>
        <w:rPr>
          <w:rFonts w:ascii="Verdana" w:hAnsi="Verdana"/>
          <w:b/>
          <w:sz w:val="20"/>
          <w:szCs w:val="20"/>
        </w:rPr>
      </w:pPr>
      <w:r w:rsidRPr="001C7D1D">
        <w:rPr>
          <w:rFonts w:ascii="Verdana" w:hAnsi="Verdana"/>
          <w:b/>
          <w:sz w:val="20"/>
          <w:szCs w:val="20"/>
        </w:rPr>
        <w:t>dla oferentów ( kupujących)</w:t>
      </w:r>
    </w:p>
    <w:p w14:paraId="10F9A20E" w14:textId="77777777" w:rsidR="00C827BF" w:rsidRPr="001C7D1D" w:rsidRDefault="00C827BF" w:rsidP="00C827BF">
      <w:pPr>
        <w:jc w:val="center"/>
        <w:rPr>
          <w:rFonts w:ascii="Verdana" w:hAnsi="Verdana"/>
          <w:b/>
          <w:sz w:val="20"/>
          <w:szCs w:val="20"/>
        </w:rPr>
      </w:pPr>
    </w:p>
    <w:p w14:paraId="53CAA4B0" w14:textId="77777777" w:rsidR="00C827BF" w:rsidRPr="001C7D1D" w:rsidRDefault="00C827BF" w:rsidP="00C827BF">
      <w:pPr>
        <w:jc w:val="center"/>
        <w:rPr>
          <w:rFonts w:ascii="Verdana" w:hAnsi="Verdana"/>
          <w:b/>
          <w:sz w:val="20"/>
          <w:szCs w:val="20"/>
        </w:rPr>
      </w:pPr>
    </w:p>
    <w:p w14:paraId="201CD738" w14:textId="77777777" w:rsidR="00C827BF" w:rsidRPr="001C7D1D" w:rsidRDefault="00C827BF" w:rsidP="00C827BF">
      <w:pPr>
        <w:spacing w:line="360" w:lineRule="auto"/>
        <w:rPr>
          <w:rFonts w:ascii="Verdana" w:hAnsi="Verdana"/>
          <w:b/>
          <w:sz w:val="20"/>
          <w:szCs w:val="20"/>
        </w:rPr>
      </w:pPr>
      <w:r w:rsidRPr="001C7D1D">
        <w:rPr>
          <w:rFonts w:ascii="Verdana" w:hAnsi="Verdana"/>
          <w:b/>
          <w:sz w:val="20"/>
          <w:szCs w:val="20"/>
        </w:rPr>
        <w:t>1. Sprzedający</w:t>
      </w:r>
      <w:r>
        <w:rPr>
          <w:rFonts w:ascii="Verdana" w:hAnsi="Verdana"/>
          <w:b/>
          <w:sz w:val="20"/>
          <w:szCs w:val="20"/>
        </w:rPr>
        <w:t xml:space="preserve"> </w:t>
      </w:r>
      <w:r w:rsidRPr="001C7D1D">
        <w:rPr>
          <w:rFonts w:ascii="Verdana" w:hAnsi="Verdana"/>
          <w:b/>
          <w:sz w:val="20"/>
          <w:szCs w:val="20"/>
        </w:rPr>
        <w:t>- organizujący przetarg:</w:t>
      </w:r>
    </w:p>
    <w:p w14:paraId="0D794CAC" w14:textId="77777777" w:rsidR="00C827BF" w:rsidRPr="001E6C69" w:rsidRDefault="00C827BF" w:rsidP="00C827BF">
      <w:pPr>
        <w:spacing w:line="360" w:lineRule="auto"/>
        <w:ind w:left="720" w:hanging="436"/>
        <w:rPr>
          <w:rFonts w:ascii="Verdana" w:hAnsi="Verdana"/>
          <w:bCs/>
          <w:sz w:val="20"/>
          <w:szCs w:val="20"/>
        </w:rPr>
      </w:pPr>
      <w:r w:rsidRPr="001E6C69">
        <w:rPr>
          <w:rFonts w:ascii="Verdana" w:hAnsi="Verdana"/>
          <w:bCs/>
          <w:sz w:val="20"/>
          <w:szCs w:val="20"/>
        </w:rPr>
        <w:t xml:space="preserve">Generalna Dyrekcja Dróg Krajowych i Autostrad, Oddział w </w:t>
      </w:r>
      <w:r>
        <w:rPr>
          <w:rFonts w:ascii="Verdana" w:hAnsi="Verdana"/>
          <w:bCs/>
          <w:sz w:val="20"/>
          <w:szCs w:val="20"/>
        </w:rPr>
        <w:t>Białymstoku</w:t>
      </w:r>
      <w:r w:rsidRPr="001E6C69">
        <w:rPr>
          <w:rFonts w:ascii="Verdana" w:hAnsi="Verdana"/>
          <w:bCs/>
          <w:sz w:val="20"/>
          <w:szCs w:val="20"/>
        </w:rPr>
        <w:t>,</w:t>
      </w:r>
    </w:p>
    <w:p w14:paraId="017F2759" w14:textId="77777777" w:rsidR="00C827BF" w:rsidRPr="001E6C69" w:rsidRDefault="00C827BF" w:rsidP="00C827BF">
      <w:pPr>
        <w:spacing w:line="360" w:lineRule="auto"/>
        <w:ind w:left="720" w:hanging="436"/>
        <w:rPr>
          <w:rFonts w:ascii="Verdana" w:hAnsi="Verdana"/>
          <w:bCs/>
          <w:color w:val="0000FF"/>
          <w:sz w:val="20"/>
          <w:szCs w:val="20"/>
        </w:rPr>
      </w:pPr>
      <w:r w:rsidRPr="001E6C69">
        <w:rPr>
          <w:rFonts w:ascii="Verdana" w:hAnsi="Verdana"/>
          <w:bCs/>
          <w:sz w:val="20"/>
          <w:szCs w:val="20"/>
        </w:rPr>
        <w:t xml:space="preserve">Rejon w </w:t>
      </w:r>
      <w:r>
        <w:rPr>
          <w:rFonts w:ascii="Verdana" w:hAnsi="Verdana"/>
          <w:bCs/>
          <w:sz w:val="20"/>
          <w:szCs w:val="20"/>
        </w:rPr>
        <w:t>Zambrowie</w:t>
      </w:r>
    </w:p>
    <w:p w14:paraId="0615320A" w14:textId="77777777" w:rsidR="00C827BF" w:rsidRPr="00FD7492" w:rsidRDefault="00C827BF" w:rsidP="00C827BF">
      <w:pPr>
        <w:spacing w:line="360" w:lineRule="auto"/>
        <w:ind w:left="720" w:hanging="436"/>
        <w:rPr>
          <w:rFonts w:ascii="Verdana" w:hAnsi="Verdana"/>
          <w:bCs/>
          <w:sz w:val="20"/>
          <w:szCs w:val="20"/>
          <w:lang w:val="en-US"/>
        </w:rPr>
      </w:pPr>
      <w:r>
        <w:rPr>
          <w:rFonts w:ascii="Verdana" w:hAnsi="Verdana"/>
          <w:bCs/>
          <w:sz w:val="20"/>
          <w:szCs w:val="20"/>
        </w:rPr>
        <w:t>a</w:t>
      </w:r>
      <w:r w:rsidRPr="001E6C69">
        <w:rPr>
          <w:rFonts w:ascii="Verdana" w:hAnsi="Verdana"/>
          <w:bCs/>
          <w:sz w:val="20"/>
          <w:szCs w:val="20"/>
        </w:rPr>
        <w:t xml:space="preserve">dres: </w:t>
      </w:r>
      <w:r>
        <w:rPr>
          <w:rFonts w:ascii="Verdana" w:hAnsi="Verdana"/>
          <w:bCs/>
          <w:sz w:val="20"/>
          <w:szCs w:val="20"/>
        </w:rPr>
        <w:t>18-300 Zambrów, ul. Magazynowa 14</w:t>
      </w:r>
    </w:p>
    <w:p w14:paraId="762D5FA8" w14:textId="77777777" w:rsidR="00C827BF" w:rsidRPr="00FD7492" w:rsidRDefault="00C827BF" w:rsidP="00C827BF">
      <w:pPr>
        <w:spacing w:line="360" w:lineRule="auto"/>
        <w:ind w:left="720" w:hanging="436"/>
        <w:rPr>
          <w:rFonts w:ascii="Verdana" w:hAnsi="Verdana"/>
          <w:bCs/>
          <w:sz w:val="20"/>
          <w:szCs w:val="20"/>
          <w:lang w:val="en-US"/>
        </w:rPr>
      </w:pPr>
      <w:r w:rsidRPr="00FD7492">
        <w:rPr>
          <w:rFonts w:ascii="Verdana" w:hAnsi="Verdana"/>
          <w:bCs/>
          <w:sz w:val="20"/>
          <w:szCs w:val="20"/>
          <w:lang w:val="en-US"/>
        </w:rPr>
        <w:t>tel. (8</w:t>
      </w:r>
      <w:r>
        <w:rPr>
          <w:rFonts w:ascii="Verdana" w:hAnsi="Verdana"/>
          <w:bCs/>
          <w:sz w:val="20"/>
          <w:szCs w:val="20"/>
          <w:lang w:val="en-US"/>
        </w:rPr>
        <w:t>6</w:t>
      </w:r>
      <w:r w:rsidRPr="00FD7492">
        <w:rPr>
          <w:rFonts w:ascii="Verdana" w:hAnsi="Verdana"/>
          <w:bCs/>
          <w:sz w:val="20"/>
          <w:szCs w:val="20"/>
          <w:lang w:val="en-US"/>
        </w:rPr>
        <w:t>) </w:t>
      </w:r>
      <w:r>
        <w:rPr>
          <w:rFonts w:ascii="Verdana" w:hAnsi="Verdana"/>
          <w:bCs/>
          <w:sz w:val="20"/>
          <w:szCs w:val="20"/>
          <w:lang w:val="en-US"/>
        </w:rPr>
        <w:t>271-33-74</w:t>
      </w:r>
    </w:p>
    <w:p w14:paraId="45BB93F2" w14:textId="77777777" w:rsidR="00C827BF" w:rsidRPr="00FD7492" w:rsidRDefault="00C827BF" w:rsidP="00C827BF">
      <w:pPr>
        <w:spacing w:line="360" w:lineRule="auto"/>
        <w:ind w:left="720" w:hanging="436"/>
        <w:rPr>
          <w:rFonts w:ascii="Verdana" w:hAnsi="Verdana"/>
          <w:bCs/>
          <w:sz w:val="20"/>
          <w:szCs w:val="20"/>
          <w:lang w:val="en-US"/>
        </w:rPr>
      </w:pPr>
      <w:r w:rsidRPr="00FD7492">
        <w:rPr>
          <w:rFonts w:ascii="Verdana" w:hAnsi="Verdana"/>
          <w:bCs/>
          <w:sz w:val="20"/>
          <w:szCs w:val="20"/>
          <w:lang w:val="en-US"/>
        </w:rPr>
        <w:t>fax. (8</w:t>
      </w:r>
      <w:r>
        <w:rPr>
          <w:rFonts w:ascii="Verdana" w:hAnsi="Verdana"/>
          <w:bCs/>
          <w:sz w:val="20"/>
          <w:szCs w:val="20"/>
          <w:lang w:val="en-US"/>
        </w:rPr>
        <w:t>6</w:t>
      </w:r>
      <w:r w:rsidRPr="00FD7492">
        <w:rPr>
          <w:rFonts w:ascii="Verdana" w:hAnsi="Verdana"/>
          <w:bCs/>
          <w:sz w:val="20"/>
          <w:szCs w:val="20"/>
          <w:lang w:val="en-US"/>
        </w:rPr>
        <w:t xml:space="preserve">) </w:t>
      </w:r>
      <w:r>
        <w:rPr>
          <w:rFonts w:ascii="Verdana" w:hAnsi="Verdana"/>
          <w:bCs/>
          <w:sz w:val="20"/>
          <w:szCs w:val="20"/>
          <w:lang w:val="en-US"/>
        </w:rPr>
        <w:t>271-16-28</w:t>
      </w:r>
    </w:p>
    <w:p w14:paraId="48277252" w14:textId="77777777" w:rsidR="00C827BF" w:rsidRPr="001E6C69" w:rsidRDefault="00C827BF" w:rsidP="00C827BF">
      <w:pPr>
        <w:spacing w:line="360" w:lineRule="auto"/>
        <w:ind w:hanging="436"/>
        <w:jc w:val="both"/>
        <w:rPr>
          <w:rFonts w:ascii="Verdana" w:hAnsi="Verdana"/>
          <w:color w:val="0000FF"/>
          <w:sz w:val="20"/>
          <w:szCs w:val="20"/>
        </w:rPr>
      </w:pPr>
      <w:r w:rsidRPr="00FD7492">
        <w:rPr>
          <w:rFonts w:ascii="Verdana" w:hAnsi="Verdana"/>
          <w:bCs/>
          <w:sz w:val="20"/>
          <w:szCs w:val="20"/>
          <w:lang w:val="en-US"/>
        </w:rPr>
        <w:tab/>
        <w:t xml:space="preserve">    </w:t>
      </w:r>
      <w:r w:rsidRPr="001E6C69">
        <w:rPr>
          <w:rFonts w:ascii="Verdana" w:hAnsi="Verdana"/>
          <w:bCs/>
          <w:sz w:val="20"/>
          <w:szCs w:val="20"/>
        </w:rPr>
        <w:t xml:space="preserve">adres strony internetowej: </w:t>
      </w:r>
      <w:hyperlink r:id="rId11" w:history="1">
        <w:r w:rsidRPr="001E6C69">
          <w:rPr>
            <w:rStyle w:val="Hipercze"/>
            <w:rFonts w:ascii="Verdana" w:hAnsi="Verdana"/>
            <w:sz w:val="20"/>
            <w:szCs w:val="20"/>
          </w:rPr>
          <w:t>http://bip.gddkia.gov.pl/</w:t>
        </w:r>
      </w:hyperlink>
    </w:p>
    <w:p w14:paraId="2C59919A" w14:textId="77777777" w:rsidR="00C827BF" w:rsidRPr="001E6C69" w:rsidRDefault="00C827BF" w:rsidP="00C827BF">
      <w:pPr>
        <w:spacing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1E6C69">
        <w:rPr>
          <w:rFonts w:ascii="Verdana" w:hAnsi="Verdana"/>
          <w:color w:val="0000FF"/>
          <w:sz w:val="20"/>
          <w:szCs w:val="20"/>
        </w:rPr>
        <w:t xml:space="preserve">          </w:t>
      </w:r>
      <w:r w:rsidRPr="001E6C69">
        <w:rPr>
          <w:rFonts w:ascii="Verdana" w:hAnsi="Verdana"/>
          <w:sz w:val="20"/>
          <w:szCs w:val="20"/>
        </w:rPr>
        <w:t xml:space="preserve">NIP </w:t>
      </w:r>
      <w:r>
        <w:rPr>
          <w:rFonts w:ascii="Verdana" w:hAnsi="Verdana"/>
          <w:sz w:val="20"/>
          <w:szCs w:val="20"/>
        </w:rPr>
        <w:t>542-27-52-914</w:t>
      </w:r>
    </w:p>
    <w:p w14:paraId="0333844F" w14:textId="77777777" w:rsidR="00C827BF" w:rsidRDefault="00C827BF" w:rsidP="00C827BF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A67897D" w14:textId="77777777" w:rsidR="00C827BF" w:rsidRPr="001C7D1D" w:rsidRDefault="00C827BF" w:rsidP="00C827BF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2112627F" w14:textId="77777777" w:rsidR="00C827BF" w:rsidRDefault="00C827BF" w:rsidP="00C827BF">
      <w:pPr>
        <w:spacing w:line="360" w:lineRule="auto"/>
        <w:ind w:left="360" w:hanging="360"/>
        <w:jc w:val="both"/>
        <w:rPr>
          <w:rFonts w:ascii="Verdana" w:hAnsi="Verdana"/>
          <w:b/>
          <w:sz w:val="20"/>
          <w:szCs w:val="20"/>
        </w:rPr>
      </w:pPr>
      <w:r w:rsidRPr="001C7D1D"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b/>
          <w:sz w:val="20"/>
          <w:szCs w:val="20"/>
        </w:rPr>
        <w:t>FORMA ZBYCIA – SPRZEDAŻY:</w:t>
      </w:r>
    </w:p>
    <w:p w14:paraId="595963B3" w14:textId="77777777" w:rsidR="00C827BF" w:rsidRDefault="00C827BF" w:rsidP="00C827BF">
      <w:pPr>
        <w:spacing w:line="360" w:lineRule="auto"/>
        <w:ind w:left="284" w:hanging="284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    Pisemny przetarg publiczny na zbycie majątku ruchomego</w:t>
      </w:r>
      <w:r w:rsidRPr="001E6C69">
        <w:rPr>
          <w:rFonts w:ascii="Verdana" w:hAnsi="Verdana" w:cs="Tahoma"/>
          <w:sz w:val="20"/>
          <w:szCs w:val="20"/>
        </w:rPr>
        <w:t xml:space="preserve"> zgodnie</w:t>
      </w:r>
      <w:r w:rsidRPr="001E6C69">
        <w:rPr>
          <w:rFonts w:ascii="Verdana" w:hAnsi="Verdana"/>
          <w:sz w:val="20"/>
          <w:szCs w:val="20"/>
        </w:rPr>
        <w:t xml:space="preserve"> z</w:t>
      </w:r>
      <w:r>
        <w:rPr>
          <w:rFonts w:ascii="Verdana" w:hAnsi="Verdana"/>
          <w:sz w:val="20"/>
          <w:szCs w:val="20"/>
        </w:rPr>
        <w:t xml:space="preserve"> przepisami </w:t>
      </w:r>
      <w:r w:rsidRPr="001E6C69">
        <w:rPr>
          <w:rFonts w:ascii="Verdana" w:hAnsi="Verdana"/>
          <w:sz w:val="20"/>
          <w:szCs w:val="20"/>
        </w:rPr>
        <w:t xml:space="preserve">rozporządzenia Rady Ministrów z dnia </w:t>
      </w:r>
      <w:r>
        <w:rPr>
          <w:rFonts w:ascii="Verdana" w:hAnsi="Verdana"/>
          <w:sz w:val="20"/>
          <w:szCs w:val="20"/>
        </w:rPr>
        <w:t>21 października 2019r.</w:t>
      </w:r>
      <w:r w:rsidRPr="001E6C69">
        <w:rPr>
          <w:rFonts w:ascii="Verdana" w:hAnsi="Verdana"/>
          <w:sz w:val="20"/>
          <w:szCs w:val="20"/>
        </w:rPr>
        <w:t xml:space="preserve"> roku w</w:t>
      </w:r>
      <w:r w:rsidRPr="001C7D1D">
        <w:rPr>
          <w:rFonts w:ascii="Verdana" w:hAnsi="Verdana"/>
          <w:sz w:val="20"/>
          <w:szCs w:val="20"/>
        </w:rPr>
        <w:t xml:space="preserve"> sprawie </w:t>
      </w:r>
      <w:r>
        <w:rPr>
          <w:rFonts w:ascii="Verdana" w:hAnsi="Verdana"/>
          <w:sz w:val="20"/>
          <w:szCs w:val="20"/>
        </w:rPr>
        <w:t xml:space="preserve">szczegółowego </w:t>
      </w:r>
      <w:r w:rsidRPr="001C7D1D">
        <w:rPr>
          <w:rFonts w:ascii="Verdana" w:hAnsi="Verdana"/>
          <w:sz w:val="20"/>
          <w:szCs w:val="20"/>
        </w:rPr>
        <w:t>sposobu gospodarowania</w:t>
      </w:r>
      <w:r>
        <w:rPr>
          <w:rFonts w:ascii="Verdana" w:hAnsi="Verdana"/>
          <w:sz w:val="20"/>
          <w:szCs w:val="20"/>
        </w:rPr>
        <w:t xml:space="preserve"> niektórymi </w:t>
      </w:r>
      <w:r w:rsidRPr="001C7D1D">
        <w:rPr>
          <w:rFonts w:ascii="Verdana" w:hAnsi="Verdana"/>
          <w:sz w:val="20"/>
          <w:szCs w:val="20"/>
        </w:rPr>
        <w:t xml:space="preserve">składnikami majątku </w:t>
      </w:r>
      <w:r>
        <w:rPr>
          <w:rFonts w:ascii="Verdana" w:hAnsi="Verdana"/>
          <w:sz w:val="20"/>
          <w:szCs w:val="20"/>
        </w:rPr>
        <w:t xml:space="preserve">Skarbu Państwa </w:t>
      </w:r>
      <w:r w:rsidRPr="001C7D1D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tj. </w:t>
      </w:r>
      <w:r w:rsidRPr="001C7D1D">
        <w:rPr>
          <w:rFonts w:ascii="Verdana" w:hAnsi="Verdana"/>
          <w:sz w:val="20"/>
          <w:szCs w:val="20"/>
        </w:rPr>
        <w:t>Dz</w:t>
      </w:r>
      <w:r>
        <w:rPr>
          <w:rFonts w:ascii="Verdana" w:hAnsi="Verdana"/>
          <w:sz w:val="20"/>
          <w:szCs w:val="20"/>
        </w:rPr>
        <w:t>.U. 2023 r. poz. 2303</w:t>
      </w:r>
      <w:r w:rsidRPr="001C7D1D">
        <w:rPr>
          <w:rFonts w:ascii="Verdana" w:hAnsi="Verdana"/>
          <w:sz w:val="20"/>
          <w:szCs w:val="20"/>
        </w:rPr>
        <w:t>).</w:t>
      </w:r>
      <w:r>
        <w:rPr>
          <w:rFonts w:ascii="Verdana" w:hAnsi="Verdana"/>
          <w:sz w:val="20"/>
          <w:szCs w:val="20"/>
        </w:rPr>
        <w:t xml:space="preserve"> </w:t>
      </w:r>
      <w:r w:rsidRPr="001E6C69">
        <w:rPr>
          <w:rFonts w:ascii="Verdana" w:hAnsi="Verdana"/>
          <w:bCs/>
          <w:sz w:val="20"/>
          <w:szCs w:val="20"/>
        </w:rPr>
        <w:t>Nr</w:t>
      </w:r>
      <w:r w:rsidRPr="009E234A">
        <w:rPr>
          <w:rFonts w:ascii="Verdana" w:hAnsi="Verdana"/>
          <w:b/>
          <w:bCs/>
          <w:sz w:val="20"/>
          <w:szCs w:val="20"/>
        </w:rPr>
        <w:t xml:space="preserve"> </w:t>
      </w:r>
      <w:r w:rsidRPr="005C5BED">
        <w:rPr>
          <w:rFonts w:ascii="Verdana" w:hAnsi="Verdana" w:cs="Tahoma"/>
          <w:sz w:val="20"/>
          <w:szCs w:val="20"/>
        </w:rPr>
        <w:t>O.</w:t>
      </w:r>
      <w:r>
        <w:rPr>
          <w:rFonts w:ascii="Verdana" w:hAnsi="Verdana" w:cs="Tahoma"/>
          <w:sz w:val="20"/>
          <w:szCs w:val="20"/>
        </w:rPr>
        <w:t>BI</w:t>
      </w:r>
      <w:r w:rsidRPr="005C5BED">
        <w:rPr>
          <w:rFonts w:ascii="Verdana" w:hAnsi="Verdana" w:cs="Tahoma"/>
          <w:sz w:val="20"/>
          <w:szCs w:val="20"/>
        </w:rPr>
        <w:t>-Z1</w:t>
      </w:r>
      <w:r>
        <w:rPr>
          <w:rFonts w:ascii="Verdana" w:hAnsi="Verdana" w:cs="Tahoma"/>
          <w:sz w:val="20"/>
          <w:szCs w:val="20"/>
        </w:rPr>
        <w:t>6</w:t>
      </w:r>
      <w:r w:rsidRPr="005C5BED">
        <w:rPr>
          <w:rFonts w:ascii="Verdana" w:hAnsi="Verdana" w:cs="Tahoma"/>
          <w:sz w:val="20"/>
          <w:szCs w:val="20"/>
        </w:rPr>
        <w:t>.2</w:t>
      </w:r>
      <w:r>
        <w:rPr>
          <w:rFonts w:ascii="Verdana" w:hAnsi="Verdana" w:cs="Tahoma"/>
          <w:sz w:val="20"/>
          <w:szCs w:val="20"/>
        </w:rPr>
        <w:t>13</w:t>
      </w:r>
      <w:r w:rsidRPr="005C5BED">
        <w:rPr>
          <w:rFonts w:ascii="Verdana" w:hAnsi="Verdana" w:cs="Tahoma"/>
          <w:sz w:val="20"/>
          <w:szCs w:val="20"/>
        </w:rPr>
        <w:t>.</w:t>
      </w:r>
      <w:r>
        <w:rPr>
          <w:rFonts w:ascii="Verdana" w:hAnsi="Verdana" w:cs="Tahoma"/>
          <w:sz w:val="20"/>
          <w:szCs w:val="20"/>
        </w:rPr>
        <w:t>1</w:t>
      </w:r>
      <w:r w:rsidRPr="005C5BED">
        <w:rPr>
          <w:rFonts w:ascii="Verdana" w:hAnsi="Verdana" w:cs="Tahoma"/>
          <w:sz w:val="20"/>
          <w:szCs w:val="20"/>
        </w:rPr>
        <w:t>.</w:t>
      </w:r>
      <w:r>
        <w:rPr>
          <w:rFonts w:ascii="Verdana" w:hAnsi="Verdana" w:cs="Tahoma"/>
          <w:sz w:val="20"/>
          <w:szCs w:val="20"/>
        </w:rPr>
        <w:t xml:space="preserve">2025 I postępowanie </w:t>
      </w:r>
      <w:r>
        <w:rPr>
          <w:rFonts w:ascii="Verdana" w:hAnsi="Verdana" w:cs="Tahoma"/>
          <w:sz w:val="20"/>
        </w:rPr>
        <w:t>(</w:t>
      </w:r>
      <w:r w:rsidRPr="001C7D1D">
        <w:rPr>
          <w:rFonts w:ascii="Verdana" w:hAnsi="Verdana" w:cs="Tahoma"/>
          <w:sz w:val="20"/>
        </w:rPr>
        <w:t xml:space="preserve">oferenci winni we wszystkich kontaktach </w:t>
      </w:r>
      <w:r>
        <w:rPr>
          <w:rFonts w:ascii="Verdana" w:hAnsi="Verdana" w:cs="Tahoma"/>
          <w:sz w:val="20"/>
        </w:rPr>
        <w:t xml:space="preserve">  </w:t>
      </w:r>
      <w:r w:rsidRPr="001C7D1D">
        <w:rPr>
          <w:rFonts w:ascii="Verdana" w:hAnsi="Verdana" w:cs="Tahoma"/>
          <w:sz w:val="20"/>
        </w:rPr>
        <w:t xml:space="preserve">ze Sprzedającym </w:t>
      </w:r>
      <w:r>
        <w:rPr>
          <w:rFonts w:ascii="Verdana" w:hAnsi="Verdana" w:cs="Tahoma"/>
          <w:sz w:val="20"/>
        </w:rPr>
        <w:t xml:space="preserve">   </w:t>
      </w:r>
      <w:r w:rsidRPr="001C7D1D">
        <w:rPr>
          <w:rFonts w:ascii="Verdana" w:hAnsi="Verdana" w:cs="Tahoma"/>
          <w:sz w:val="20"/>
        </w:rPr>
        <w:t>powoływać się na w/w oznaczenie).</w:t>
      </w:r>
    </w:p>
    <w:p w14:paraId="5552A165" w14:textId="77777777" w:rsidR="00C827BF" w:rsidRPr="001C7D1D" w:rsidRDefault="00C827BF" w:rsidP="00C827BF">
      <w:pPr>
        <w:jc w:val="both"/>
        <w:rPr>
          <w:rFonts w:ascii="Verdana" w:hAnsi="Verdana" w:cs="Tahoma"/>
          <w:sz w:val="20"/>
        </w:rPr>
      </w:pPr>
    </w:p>
    <w:p w14:paraId="5E067196" w14:textId="77777777" w:rsidR="00C827BF" w:rsidRPr="001C7D1D" w:rsidRDefault="00C827BF" w:rsidP="00C827BF">
      <w:pPr>
        <w:ind w:hanging="360"/>
        <w:jc w:val="both"/>
        <w:rPr>
          <w:rFonts w:ascii="Verdana" w:hAnsi="Verdana" w:cs="Tahoma"/>
          <w:sz w:val="20"/>
        </w:rPr>
      </w:pPr>
    </w:p>
    <w:p w14:paraId="384075CA" w14:textId="77777777" w:rsidR="00C827BF" w:rsidRPr="00954A4C" w:rsidRDefault="00C827BF" w:rsidP="00C827BF">
      <w:pPr>
        <w:ind w:right="-110"/>
        <w:rPr>
          <w:rFonts w:ascii="Verdana" w:hAnsi="Verdana" w:cs="Tahoma"/>
          <w:b/>
          <w:sz w:val="20"/>
          <w:szCs w:val="20"/>
          <w:u w:val="single"/>
        </w:rPr>
      </w:pPr>
      <w:r>
        <w:rPr>
          <w:rFonts w:ascii="Verdana" w:hAnsi="Verdana" w:cs="Tahoma"/>
          <w:b/>
          <w:sz w:val="20"/>
          <w:szCs w:val="20"/>
        </w:rPr>
        <w:t xml:space="preserve">3. </w:t>
      </w:r>
      <w:r w:rsidRPr="005B067C">
        <w:rPr>
          <w:rFonts w:ascii="Verdana" w:hAnsi="Verdana" w:cs="Tahoma"/>
          <w:b/>
          <w:sz w:val="20"/>
          <w:szCs w:val="20"/>
          <w:u w:val="single"/>
        </w:rPr>
        <w:t>PRZEDMIOT SPRZEDAŻY:</w:t>
      </w:r>
    </w:p>
    <w:p w14:paraId="1BF3883F" w14:textId="77777777" w:rsidR="00C827BF" w:rsidRPr="00CE1502" w:rsidRDefault="00C827BF" w:rsidP="00C827BF">
      <w:pPr>
        <w:autoSpaceDE w:val="0"/>
        <w:autoSpaceDN w:val="0"/>
        <w:adjustRightInd w:val="0"/>
        <w:jc w:val="both"/>
        <w:rPr>
          <w:rFonts w:ascii="Verdana" w:hAnsi="Verdana" w:cs="Tahoma"/>
          <w:b/>
          <w:color w:val="000000"/>
          <w:sz w:val="20"/>
          <w:szCs w:val="20"/>
        </w:rPr>
      </w:pPr>
    </w:p>
    <w:p w14:paraId="68BEA5C3" w14:textId="77777777" w:rsidR="00C827BF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F31D30">
        <w:rPr>
          <w:rFonts w:ascii="Verdana" w:hAnsi="Verdana" w:cs="Tahoma"/>
          <w:color w:val="000000"/>
          <w:sz w:val="20"/>
          <w:szCs w:val="20"/>
        </w:rPr>
        <w:t xml:space="preserve">Sprzedaż złomu stalowego pozyskanego z </w:t>
      </w:r>
      <w:r w:rsidRPr="00FD7492">
        <w:rPr>
          <w:rFonts w:ascii="Verdana" w:hAnsi="Verdana" w:cs="Tahoma"/>
          <w:color w:val="000000"/>
          <w:sz w:val="20"/>
          <w:szCs w:val="20"/>
        </w:rPr>
        <w:t>likwidacji składników majątku ruchomego i</w:t>
      </w:r>
      <w:r>
        <w:rPr>
          <w:rFonts w:ascii="Verdana" w:hAnsi="Verdana" w:cs="Tahoma"/>
          <w:b/>
          <w:color w:val="000000"/>
          <w:sz w:val="20"/>
          <w:szCs w:val="20"/>
        </w:rPr>
        <w:t xml:space="preserve"> </w:t>
      </w:r>
      <w:r w:rsidRPr="00F31D30">
        <w:rPr>
          <w:rFonts w:ascii="Verdana" w:hAnsi="Verdana" w:cs="Tahoma"/>
          <w:color w:val="000000"/>
          <w:sz w:val="20"/>
          <w:szCs w:val="20"/>
        </w:rPr>
        <w:t>rozbiórki uszkodzonych elementów infrastruktury drogowej będącej w admin</w:t>
      </w:r>
      <w:r>
        <w:rPr>
          <w:rFonts w:ascii="Verdana" w:hAnsi="Verdana" w:cs="Tahoma"/>
          <w:color w:val="000000"/>
          <w:sz w:val="20"/>
          <w:szCs w:val="20"/>
        </w:rPr>
        <w:t xml:space="preserve">istracji GDDKiA Rejon </w:t>
      </w:r>
      <w:r w:rsidRPr="00F31D30">
        <w:rPr>
          <w:rFonts w:ascii="Verdana" w:hAnsi="Verdana" w:cs="Tahoma"/>
          <w:color w:val="000000"/>
          <w:sz w:val="20"/>
          <w:szCs w:val="20"/>
        </w:rPr>
        <w:t xml:space="preserve">w </w:t>
      </w:r>
      <w:r>
        <w:rPr>
          <w:rFonts w:ascii="Verdana" w:hAnsi="Verdana" w:cs="Tahoma"/>
          <w:color w:val="000000"/>
          <w:sz w:val="20"/>
          <w:szCs w:val="20"/>
        </w:rPr>
        <w:t>Zambrowie</w:t>
      </w:r>
      <w:r w:rsidRPr="00F31D30">
        <w:rPr>
          <w:rFonts w:ascii="Verdana" w:hAnsi="Verdana" w:cs="Tahoma"/>
          <w:color w:val="000000"/>
          <w:sz w:val="20"/>
          <w:szCs w:val="20"/>
        </w:rPr>
        <w:t xml:space="preserve"> w szacowan</w:t>
      </w:r>
      <w:r>
        <w:rPr>
          <w:rFonts w:ascii="Verdana" w:hAnsi="Verdana" w:cs="Tahoma"/>
          <w:color w:val="000000"/>
          <w:sz w:val="20"/>
          <w:szCs w:val="20"/>
        </w:rPr>
        <w:t>ej ilości</w:t>
      </w:r>
      <w:r w:rsidRPr="008C5423">
        <w:rPr>
          <w:rFonts w:ascii="Verdana" w:hAnsi="Verdana" w:cs="Tahoma"/>
          <w:sz w:val="20"/>
          <w:szCs w:val="20"/>
        </w:rPr>
        <w:t>:</w:t>
      </w:r>
    </w:p>
    <w:p w14:paraId="74EA119D" w14:textId="77777777" w:rsidR="00C827BF" w:rsidRDefault="00C827BF" w:rsidP="00C827BF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Do odbioru z </w:t>
      </w:r>
      <w:r>
        <w:rPr>
          <w:rFonts w:ascii="Verdana" w:hAnsi="Verdana" w:cs="Tahoma"/>
          <w:color w:val="000000"/>
          <w:sz w:val="20"/>
          <w:szCs w:val="20"/>
        </w:rPr>
        <w:t xml:space="preserve">Rejonu </w:t>
      </w:r>
      <w:r w:rsidRPr="00F31D30">
        <w:rPr>
          <w:rFonts w:ascii="Verdana" w:hAnsi="Verdana" w:cs="Tahoma"/>
          <w:color w:val="000000"/>
          <w:sz w:val="20"/>
          <w:szCs w:val="20"/>
        </w:rPr>
        <w:t xml:space="preserve">w </w:t>
      </w:r>
      <w:r>
        <w:rPr>
          <w:rFonts w:ascii="Verdana" w:hAnsi="Verdana" w:cs="Tahoma"/>
          <w:color w:val="000000"/>
          <w:sz w:val="20"/>
          <w:szCs w:val="20"/>
        </w:rPr>
        <w:t>Zambrowie</w:t>
      </w:r>
      <w:r w:rsidRPr="00F31D30">
        <w:rPr>
          <w:rFonts w:ascii="Verdana" w:hAnsi="Verdana" w:cs="Tahoma"/>
          <w:color w:val="000000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– złom stalowy           </w:t>
      </w:r>
      <w:r w:rsidRPr="008C5423">
        <w:rPr>
          <w:rFonts w:ascii="Verdana" w:hAnsi="Verdana" w:cs="Tahoma"/>
          <w:b/>
          <w:sz w:val="20"/>
          <w:szCs w:val="20"/>
        </w:rPr>
        <w:t>ok.</w:t>
      </w:r>
      <w:r>
        <w:rPr>
          <w:rFonts w:ascii="Verdana" w:hAnsi="Verdana" w:cs="Tahoma"/>
          <w:b/>
          <w:sz w:val="20"/>
          <w:szCs w:val="20"/>
        </w:rPr>
        <w:t> 7 419,00</w:t>
      </w:r>
      <w:r w:rsidRPr="008C5423">
        <w:rPr>
          <w:rFonts w:ascii="Verdana" w:hAnsi="Verdana" w:cs="Tahoma"/>
          <w:b/>
          <w:sz w:val="20"/>
          <w:szCs w:val="20"/>
        </w:rPr>
        <w:t xml:space="preserve"> kg.</w:t>
      </w:r>
    </w:p>
    <w:p w14:paraId="52B2A3D4" w14:textId="77777777" w:rsidR="00C827BF" w:rsidRDefault="00C827BF" w:rsidP="00C827B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Tahoma"/>
          <w:color w:val="000000"/>
          <w:sz w:val="20"/>
          <w:szCs w:val="20"/>
        </w:rPr>
      </w:pPr>
      <w:r w:rsidRPr="009076C6">
        <w:rPr>
          <w:rFonts w:ascii="Verdana" w:hAnsi="Verdana" w:cs="Tahoma"/>
          <w:b/>
          <w:sz w:val="20"/>
          <w:szCs w:val="20"/>
        </w:rPr>
        <w:t xml:space="preserve">Cena wywoławcza </w:t>
      </w:r>
      <w:r w:rsidRPr="002B30E0">
        <w:rPr>
          <w:rFonts w:ascii="Verdana" w:hAnsi="Verdana" w:cs="Tahoma"/>
          <w:b/>
          <w:sz w:val="20"/>
          <w:szCs w:val="20"/>
        </w:rPr>
        <w:t>wynosi 0,</w:t>
      </w:r>
      <w:r>
        <w:rPr>
          <w:rFonts w:ascii="Verdana" w:hAnsi="Verdana" w:cs="Tahoma"/>
          <w:b/>
          <w:sz w:val="20"/>
          <w:szCs w:val="20"/>
        </w:rPr>
        <w:t>70</w:t>
      </w:r>
      <w:r w:rsidRPr="002B30E0">
        <w:rPr>
          <w:rFonts w:ascii="Verdana" w:hAnsi="Verdana" w:cs="Tahoma"/>
          <w:b/>
          <w:sz w:val="20"/>
          <w:szCs w:val="20"/>
        </w:rPr>
        <w:t xml:space="preserve"> zł /1kg.</w:t>
      </w:r>
    </w:p>
    <w:p w14:paraId="2A43D628" w14:textId="77777777" w:rsidR="00C827BF" w:rsidRPr="008773D6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077B83B8" w14:textId="77777777" w:rsidR="00C827BF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Warunkiem przystąpienia do przetargu jest </w:t>
      </w:r>
      <w:r w:rsidRPr="005B3078">
        <w:rPr>
          <w:rFonts w:ascii="Verdana" w:hAnsi="Verdana" w:cs="Tahoma"/>
          <w:b/>
          <w:color w:val="000000"/>
          <w:sz w:val="20"/>
          <w:szCs w:val="20"/>
        </w:rPr>
        <w:t xml:space="preserve">wniesienie wadium w wysokości </w:t>
      </w:r>
    </w:p>
    <w:p w14:paraId="2878CC63" w14:textId="77777777" w:rsidR="00C827BF" w:rsidRPr="009076C6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519</w:t>
      </w:r>
      <w:r w:rsidRPr="00E10C5C">
        <w:rPr>
          <w:rFonts w:ascii="Verdana" w:hAnsi="Verdana" w:cs="Tahoma"/>
          <w:b/>
          <w:sz w:val="20"/>
          <w:szCs w:val="20"/>
        </w:rPr>
        <w:t xml:space="preserve">,00 zł </w:t>
      </w:r>
      <w:r w:rsidRPr="00E10C5C">
        <w:rPr>
          <w:rFonts w:ascii="Verdana" w:hAnsi="Verdana" w:cs="Tahoma"/>
          <w:sz w:val="20"/>
          <w:szCs w:val="20"/>
        </w:rPr>
        <w:t>(</w:t>
      </w:r>
      <w:r w:rsidRPr="009076C6">
        <w:rPr>
          <w:rFonts w:ascii="Verdana" w:hAnsi="Verdana" w:cs="Tahoma"/>
          <w:sz w:val="20"/>
          <w:szCs w:val="20"/>
        </w:rPr>
        <w:t xml:space="preserve">słownie: </w:t>
      </w:r>
      <w:r>
        <w:rPr>
          <w:rFonts w:ascii="Verdana" w:hAnsi="Verdana" w:cs="Tahoma"/>
          <w:sz w:val="20"/>
          <w:szCs w:val="20"/>
        </w:rPr>
        <w:t>pięćset dziewiętnaście zł 0</w:t>
      </w:r>
      <w:r w:rsidRPr="009076C6">
        <w:rPr>
          <w:rFonts w:ascii="Verdana" w:hAnsi="Verdana" w:cs="Tahoma"/>
          <w:sz w:val="20"/>
          <w:szCs w:val="20"/>
        </w:rPr>
        <w:t>0/100).</w:t>
      </w:r>
    </w:p>
    <w:p w14:paraId="3D45C1B0" w14:textId="77777777" w:rsidR="00C827BF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color w:val="000000"/>
          <w:sz w:val="20"/>
          <w:szCs w:val="20"/>
        </w:rPr>
      </w:pPr>
    </w:p>
    <w:p w14:paraId="382460F8" w14:textId="77777777" w:rsidR="00C827BF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color w:val="000000"/>
          <w:sz w:val="20"/>
          <w:szCs w:val="20"/>
        </w:rPr>
      </w:pPr>
    </w:p>
    <w:p w14:paraId="66A8D060" w14:textId="77777777" w:rsidR="00C827BF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color w:val="000000"/>
          <w:sz w:val="20"/>
          <w:szCs w:val="20"/>
        </w:rPr>
      </w:pPr>
    </w:p>
    <w:p w14:paraId="754EDB3F" w14:textId="77777777" w:rsidR="00C827BF" w:rsidRDefault="00C827BF" w:rsidP="00C827B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Złom przeznaczony do</w:t>
      </w:r>
      <w:r w:rsidRPr="00AE1AFC">
        <w:rPr>
          <w:rFonts w:ascii="Verdana" w:hAnsi="Verdana"/>
          <w:b/>
          <w:sz w:val="20"/>
          <w:szCs w:val="20"/>
        </w:rPr>
        <w:t xml:space="preserve"> sprzedaży </w:t>
      </w:r>
      <w:r>
        <w:rPr>
          <w:rFonts w:ascii="Verdana" w:hAnsi="Verdana"/>
          <w:b/>
          <w:sz w:val="20"/>
          <w:szCs w:val="20"/>
        </w:rPr>
        <w:t xml:space="preserve">znajduje się w nw. lokalizacjach: </w:t>
      </w:r>
    </w:p>
    <w:p w14:paraId="6D3E0110" w14:textId="77777777" w:rsidR="00C827BF" w:rsidRDefault="00C827BF" w:rsidP="00C827BF">
      <w:pPr>
        <w:numPr>
          <w:ilvl w:val="0"/>
          <w:numId w:val="21"/>
        </w:numPr>
        <w:spacing w:line="360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terenie siedziby</w:t>
      </w:r>
      <w:r w:rsidRPr="00C200F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Tahoma"/>
          <w:color w:val="000000"/>
          <w:sz w:val="20"/>
          <w:szCs w:val="20"/>
        </w:rPr>
        <w:t xml:space="preserve">Rejonu </w:t>
      </w:r>
      <w:r w:rsidRPr="00F31D30">
        <w:rPr>
          <w:rFonts w:ascii="Verdana" w:hAnsi="Verdana" w:cs="Tahoma"/>
          <w:color w:val="000000"/>
          <w:sz w:val="20"/>
          <w:szCs w:val="20"/>
        </w:rPr>
        <w:t xml:space="preserve">w </w:t>
      </w:r>
      <w:r>
        <w:rPr>
          <w:rFonts w:ascii="Verdana" w:hAnsi="Verdana" w:cs="Tahoma"/>
          <w:color w:val="000000"/>
          <w:sz w:val="20"/>
          <w:szCs w:val="20"/>
        </w:rPr>
        <w:t>Zambrowie</w:t>
      </w:r>
      <w:r>
        <w:rPr>
          <w:rFonts w:ascii="Verdana" w:hAnsi="Verdana"/>
          <w:sz w:val="20"/>
          <w:szCs w:val="20"/>
        </w:rPr>
        <w:t xml:space="preserve">, 18-300 Zambrów, ul. Magazynowa 14. </w:t>
      </w:r>
    </w:p>
    <w:p w14:paraId="7EBBA258" w14:textId="77777777" w:rsidR="00C827BF" w:rsidRDefault="00C827BF" w:rsidP="00C827BF">
      <w:pPr>
        <w:spacing w:line="360" w:lineRule="auto"/>
        <w:ind w:left="709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</w:t>
      </w:r>
      <w:r w:rsidRPr="002B30E0">
        <w:rPr>
          <w:rFonts w:ascii="Verdana" w:hAnsi="Verdana" w:cs="Tahoma"/>
          <w:sz w:val="20"/>
          <w:szCs w:val="20"/>
        </w:rPr>
        <w:t>słup</w:t>
      </w:r>
      <w:r>
        <w:rPr>
          <w:rFonts w:ascii="Verdana" w:hAnsi="Verdana" w:cs="Tahoma"/>
          <w:sz w:val="20"/>
          <w:szCs w:val="20"/>
        </w:rPr>
        <w:t>y</w:t>
      </w:r>
      <w:r w:rsidRPr="002B30E0">
        <w:rPr>
          <w:rFonts w:ascii="Verdana" w:hAnsi="Verdana" w:cs="Tahoma"/>
          <w:sz w:val="20"/>
          <w:szCs w:val="20"/>
        </w:rPr>
        <w:t xml:space="preserve"> stalowy </w:t>
      </w:r>
      <w:r>
        <w:rPr>
          <w:rFonts w:ascii="Verdana" w:hAnsi="Verdana" w:cs="Tahoma"/>
          <w:sz w:val="20"/>
          <w:szCs w:val="20"/>
        </w:rPr>
        <w:t xml:space="preserve">, </w:t>
      </w:r>
      <w:r w:rsidRPr="002B30E0">
        <w:rPr>
          <w:rFonts w:ascii="Verdana" w:hAnsi="Verdana" w:cs="Tahoma"/>
          <w:sz w:val="20"/>
          <w:szCs w:val="20"/>
        </w:rPr>
        <w:t>bariery</w:t>
      </w:r>
      <w:r>
        <w:rPr>
          <w:rFonts w:ascii="Verdana" w:hAnsi="Verdana" w:cs="Tahoma"/>
          <w:sz w:val="20"/>
          <w:szCs w:val="20"/>
        </w:rPr>
        <w:t xml:space="preserve"> drogowe, znaki drogowe  </w:t>
      </w:r>
      <w:r w:rsidRPr="008C5423">
        <w:rPr>
          <w:rFonts w:ascii="Verdana" w:hAnsi="Verdana" w:cs="Tahoma"/>
          <w:b/>
          <w:sz w:val="20"/>
          <w:szCs w:val="20"/>
        </w:rPr>
        <w:t>ok.</w:t>
      </w:r>
      <w:r>
        <w:rPr>
          <w:rFonts w:ascii="Verdana" w:hAnsi="Verdana" w:cs="Tahoma"/>
          <w:b/>
          <w:sz w:val="20"/>
          <w:szCs w:val="20"/>
        </w:rPr>
        <w:t> 7 419,00</w:t>
      </w:r>
      <w:r w:rsidRPr="008C5423">
        <w:rPr>
          <w:rFonts w:ascii="Verdana" w:hAnsi="Verdana" w:cs="Tahoma"/>
          <w:b/>
          <w:sz w:val="20"/>
          <w:szCs w:val="20"/>
        </w:rPr>
        <w:t xml:space="preserve"> kg</w:t>
      </w:r>
      <w:r>
        <w:rPr>
          <w:rFonts w:ascii="Verdana" w:hAnsi="Verdana" w:cs="Tahoma"/>
          <w:b/>
          <w:sz w:val="20"/>
          <w:szCs w:val="20"/>
        </w:rPr>
        <w:t>,</w:t>
      </w:r>
    </w:p>
    <w:p w14:paraId="7F4FFA95" w14:textId="77777777" w:rsidR="00C827BF" w:rsidRDefault="00C827BF" w:rsidP="00C827BF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C200F7">
        <w:rPr>
          <w:rFonts w:ascii="Verdana" w:hAnsi="Verdana"/>
          <w:sz w:val="20"/>
          <w:szCs w:val="20"/>
        </w:rPr>
        <w:t xml:space="preserve">Wizji lokalnej można dokonywać w dni robocze od poniedziałku </w:t>
      </w:r>
      <w:r>
        <w:rPr>
          <w:rFonts w:ascii="Verdana" w:hAnsi="Verdana"/>
          <w:sz w:val="20"/>
          <w:szCs w:val="20"/>
        </w:rPr>
        <w:t xml:space="preserve">do piątku w godz. 8.00 - 14.00 </w:t>
      </w:r>
      <w:r w:rsidRPr="00C200F7">
        <w:rPr>
          <w:rFonts w:ascii="Verdana" w:hAnsi="Verdana"/>
          <w:sz w:val="20"/>
          <w:szCs w:val="20"/>
        </w:rPr>
        <w:t xml:space="preserve">po wcześniejszym umówieniu się z </w:t>
      </w:r>
      <w:r>
        <w:rPr>
          <w:rFonts w:ascii="Verdana" w:hAnsi="Verdana"/>
          <w:sz w:val="20"/>
          <w:szCs w:val="20"/>
        </w:rPr>
        <w:t>drogomistrzem</w:t>
      </w:r>
      <w:r w:rsidRPr="00C200F7">
        <w:rPr>
          <w:rFonts w:ascii="Verdana" w:hAnsi="Verdana"/>
          <w:sz w:val="20"/>
          <w:szCs w:val="20"/>
        </w:rPr>
        <w:t xml:space="preserve"> Panem </w:t>
      </w:r>
      <w:r>
        <w:rPr>
          <w:rFonts w:ascii="Verdana" w:hAnsi="Verdana"/>
          <w:sz w:val="20"/>
          <w:szCs w:val="20"/>
        </w:rPr>
        <w:t>Piotrem Matusiak</w:t>
      </w:r>
      <w:r w:rsidRPr="00C200F7">
        <w:rPr>
          <w:rFonts w:ascii="Verdana" w:hAnsi="Verdana"/>
          <w:sz w:val="20"/>
          <w:szCs w:val="20"/>
        </w:rPr>
        <w:t xml:space="preserve"> - tel. 60</w:t>
      </w:r>
      <w:r>
        <w:rPr>
          <w:rFonts w:ascii="Verdana" w:hAnsi="Verdana"/>
          <w:sz w:val="20"/>
          <w:szCs w:val="20"/>
        </w:rPr>
        <w:t>6-759-836</w:t>
      </w:r>
      <w:r w:rsidRPr="00C200F7">
        <w:rPr>
          <w:rFonts w:ascii="Verdana" w:hAnsi="Verdana"/>
          <w:sz w:val="20"/>
          <w:szCs w:val="20"/>
        </w:rPr>
        <w:t>.</w:t>
      </w:r>
    </w:p>
    <w:p w14:paraId="3A4D26A2" w14:textId="77777777" w:rsidR="00C827BF" w:rsidRPr="00460B16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color w:val="FF0000"/>
          <w:sz w:val="20"/>
          <w:szCs w:val="20"/>
        </w:rPr>
      </w:pPr>
    </w:p>
    <w:p w14:paraId="3CCFDC1C" w14:textId="77777777" w:rsidR="00C827BF" w:rsidRPr="00460B16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/>
          <w:sz w:val="20"/>
          <w:szCs w:val="20"/>
          <w:u w:val="single"/>
        </w:rPr>
      </w:pPr>
      <w:r w:rsidRPr="00460B16">
        <w:rPr>
          <w:rFonts w:ascii="Verdana" w:hAnsi="Verdana" w:cs="Tahoma"/>
          <w:b/>
          <w:sz w:val="20"/>
          <w:szCs w:val="20"/>
          <w:u w:val="single"/>
        </w:rPr>
        <w:lastRenderedPageBreak/>
        <w:t xml:space="preserve">Zamawiający informuje, że podane w niniejszym postępowaniu przetargowym ilości złomu stalowego przeznaczonego do sprzedaży są szacunkowe, a rzeczywista wartość sprzedaży zostanie ustalona na podstawie iloczynu rzeczywistych ilości (kilogramów) – zgodnie ze </w:t>
      </w:r>
      <w:r>
        <w:rPr>
          <w:rFonts w:ascii="Verdana" w:hAnsi="Verdana" w:cs="Tahoma"/>
          <w:b/>
          <w:sz w:val="20"/>
          <w:szCs w:val="20"/>
          <w:u w:val="single"/>
        </w:rPr>
        <w:t xml:space="preserve">sumą </w:t>
      </w:r>
      <w:r w:rsidRPr="00460B16">
        <w:rPr>
          <w:rFonts w:ascii="Verdana" w:hAnsi="Verdana" w:cs="Tahoma"/>
          <w:b/>
          <w:sz w:val="20"/>
          <w:szCs w:val="20"/>
          <w:u w:val="single"/>
        </w:rPr>
        <w:t>wskaza</w:t>
      </w:r>
      <w:r>
        <w:rPr>
          <w:rFonts w:ascii="Verdana" w:hAnsi="Verdana" w:cs="Tahoma"/>
          <w:b/>
          <w:sz w:val="20"/>
          <w:szCs w:val="20"/>
          <w:u w:val="single"/>
        </w:rPr>
        <w:t>ń</w:t>
      </w:r>
      <w:r w:rsidRPr="00460B16">
        <w:rPr>
          <w:rFonts w:ascii="Verdana" w:hAnsi="Verdana" w:cs="Tahoma"/>
          <w:b/>
          <w:sz w:val="20"/>
          <w:szCs w:val="20"/>
          <w:u w:val="single"/>
        </w:rPr>
        <w:t xml:space="preserve"> </w:t>
      </w:r>
      <w:r>
        <w:rPr>
          <w:rFonts w:ascii="Verdana" w:hAnsi="Verdana" w:cs="Tahoma"/>
          <w:b/>
          <w:sz w:val="20"/>
          <w:szCs w:val="20"/>
          <w:u w:val="single"/>
        </w:rPr>
        <w:t xml:space="preserve">z </w:t>
      </w:r>
      <w:r w:rsidRPr="00460B16">
        <w:rPr>
          <w:rFonts w:ascii="Verdana" w:hAnsi="Verdana" w:cs="Tahoma"/>
          <w:b/>
          <w:sz w:val="20"/>
          <w:szCs w:val="20"/>
          <w:u w:val="single"/>
        </w:rPr>
        <w:t>kwit</w:t>
      </w:r>
      <w:r>
        <w:rPr>
          <w:rFonts w:ascii="Verdana" w:hAnsi="Verdana" w:cs="Tahoma"/>
          <w:b/>
          <w:sz w:val="20"/>
          <w:szCs w:val="20"/>
          <w:u w:val="single"/>
        </w:rPr>
        <w:t xml:space="preserve">ów </w:t>
      </w:r>
      <w:r w:rsidRPr="00460B16">
        <w:rPr>
          <w:rFonts w:ascii="Verdana" w:hAnsi="Verdana" w:cs="Tahoma"/>
          <w:b/>
          <w:sz w:val="20"/>
          <w:szCs w:val="20"/>
          <w:u w:val="single"/>
        </w:rPr>
        <w:t xml:space="preserve">wagowych oraz ich ceny jednostkowej </w:t>
      </w:r>
      <w:r>
        <w:rPr>
          <w:rFonts w:ascii="Verdana" w:hAnsi="Verdana" w:cs="Tahoma"/>
          <w:b/>
          <w:sz w:val="20"/>
          <w:szCs w:val="20"/>
          <w:u w:val="single"/>
        </w:rPr>
        <w:t>netto</w:t>
      </w:r>
      <w:r w:rsidRPr="00460B16">
        <w:rPr>
          <w:rFonts w:ascii="Verdana" w:hAnsi="Verdana" w:cs="Tahoma"/>
          <w:b/>
          <w:sz w:val="20"/>
          <w:szCs w:val="20"/>
          <w:u w:val="single"/>
        </w:rPr>
        <w:t xml:space="preserve"> z oferty Oferenta.</w:t>
      </w:r>
    </w:p>
    <w:p w14:paraId="0D3BEE0D" w14:textId="77777777" w:rsidR="00C827BF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color w:val="FF0000"/>
          <w:sz w:val="20"/>
          <w:szCs w:val="20"/>
        </w:rPr>
      </w:pPr>
    </w:p>
    <w:p w14:paraId="4F280DF6" w14:textId="77777777" w:rsidR="00C827BF" w:rsidRPr="0013260B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Przeważenie materiału przeznaczonego do sprzedaży (złomu stalowego) leży w gestii Oferenta. W tym celu</w:t>
      </w:r>
      <w:r>
        <w:rPr>
          <w:rFonts w:ascii="Verdana" w:hAnsi="Verdana"/>
          <w:sz w:val="20"/>
          <w:szCs w:val="20"/>
        </w:rPr>
        <w:t xml:space="preserve"> Oferent musi </w:t>
      </w:r>
      <w:r w:rsidRPr="0018579A">
        <w:rPr>
          <w:rFonts w:ascii="Verdana" w:hAnsi="Verdana"/>
          <w:sz w:val="20"/>
          <w:szCs w:val="20"/>
        </w:rPr>
        <w:t>zapewnić</w:t>
      </w:r>
      <w:r>
        <w:rPr>
          <w:rFonts w:ascii="Verdana" w:hAnsi="Verdana"/>
          <w:sz w:val="20"/>
          <w:szCs w:val="20"/>
        </w:rPr>
        <w:t>:</w:t>
      </w:r>
    </w:p>
    <w:p w14:paraId="4EAC7AC5" w14:textId="77777777" w:rsidR="00C827BF" w:rsidRDefault="00C827BF" w:rsidP="00C827BF">
      <w:pPr>
        <w:numPr>
          <w:ilvl w:val="0"/>
          <w:numId w:val="2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8579A">
        <w:rPr>
          <w:rFonts w:ascii="Verdana" w:hAnsi="Verdana"/>
          <w:sz w:val="20"/>
          <w:szCs w:val="20"/>
        </w:rPr>
        <w:t>dwóch pracowników</w:t>
      </w:r>
      <w:r>
        <w:rPr>
          <w:rFonts w:ascii="Verdana" w:hAnsi="Verdana"/>
          <w:sz w:val="20"/>
          <w:szCs w:val="20"/>
        </w:rPr>
        <w:t>,</w:t>
      </w:r>
    </w:p>
    <w:p w14:paraId="49EEC0B1" w14:textId="77777777" w:rsidR="00C827BF" w:rsidRPr="0013260B" w:rsidRDefault="00C827BF" w:rsidP="00C827BF">
      <w:pPr>
        <w:numPr>
          <w:ilvl w:val="0"/>
          <w:numId w:val="2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8579A">
        <w:rPr>
          <w:rFonts w:ascii="Verdana" w:hAnsi="Verdana"/>
          <w:sz w:val="20"/>
          <w:szCs w:val="20"/>
        </w:rPr>
        <w:t>samochód z HDS lub koparko – ładowarkę (z chwytakiem do załadunku).</w:t>
      </w:r>
    </w:p>
    <w:p w14:paraId="67631A12" w14:textId="77777777" w:rsidR="00C827BF" w:rsidRDefault="00C827BF" w:rsidP="00C827BF">
      <w:pPr>
        <w:numPr>
          <w:ilvl w:val="0"/>
          <w:numId w:val="2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wagę do ważenia w promieniu 50 km od siedziby Rejonu w Zambrowie,</w:t>
      </w:r>
    </w:p>
    <w:p w14:paraId="5FEC0139" w14:textId="77777777" w:rsidR="00C827BF" w:rsidRDefault="00C827BF" w:rsidP="00C827BF">
      <w:pPr>
        <w:spacing w:line="360" w:lineRule="auto"/>
        <w:ind w:left="435"/>
        <w:jc w:val="both"/>
        <w:rPr>
          <w:rFonts w:ascii="Verdana" w:hAnsi="Verdana"/>
          <w:sz w:val="20"/>
          <w:szCs w:val="20"/>
        </w:rPr>
      </w:pPr>
    </w:p>
    <w:p w14:paraId="7BF7DBFE" w14:textId="77777777" w:rsidR="00C827BF" w:rsidRPr="0018579A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8579A">
        <w:rPr>
          <w:rFonts w:ascii="Verdana" w:hAnsi="Verdana"/>
          <w:sz w:val="20"/>
          <w:szCs w:val="20"/>
        </w:rPr>
        <w:t xml:space="preserve">Zamawiający informuje, </w:t>
      </w:r>
      <w:r>
        <w:rPr>
          <w:rFonts w:ascii="Verdana" w:hAnsi="Verdana"/>
          <w:sz w:val="20"/>
          <w:szCs w:val="20"/>
        </w:rPr>
        <w:t xml:space="preserve">iż </w:t>
      </w:r>
      <w:r w:rsidRPr="0018579A">
        <w:rPr>
          <w:rFonts w:ascii="Verdana" w:hAnsi="Verdana"/>
          <w:sz w:val="20"/>
          <w:szCs w:val="20"/>
        </w:rPr>
        <w:t>ważeni</w:t>
      </w:r>
      <w:r>
        <w:rPr>
          <w:rFonts w:ascii="Verdana" w:hAnsi="Verdana"/>
          <w:sz w:val="20"/>
          <w:szCs w:val="20"/>
        </w:rPr>
        <w:t>e</w:t>
      </w:r>
      <w:r w:rsidRPr="0018579A">
        <w:rPr>
          <w:rFonts w:ascii="Verdana" w:hAnsi="Verdana"/>
          <w:sz w:val="20"/>
          <w:szCs w:val="20"/>
        </w:rPr>
        <w:t xml:space="preserve"> materiału odbywać się będzie </w:t>
      </w:r>
      <w:r>
        <w:rPr>
          <w:rFonts w:ascii="Verdana" w:hAnsi="Verdana"/>
          <w:sz w:val="20"/>
          <w:szCs w:val="20"/>
        </w:rPr>
        <w:t xml:space="preserve">w miejscu składowania tj. </w:t>
      </w:r>
      <w:r w:rsidRPr="0018579A">
        <w:rPr>
          <w:rFonts w:ascii="Verdana" w:hAnsi="Verdana"/>
          <w:sz w:val="20"/>
          <w:szCs w:val="20"/>
        </w:rPr>
        <w:t>na terenie</w:t>
      </w:r>
      <w:r>
        <w:rPr>
          <w:rFonts w:ascii="Verdana" w:hAnsi="Verdana"/>
          <w:sz w:val="20"/>
          <w:szCs w:val="20"/>
        </w:rPr>
        <w:t xml:space="preserve"> siedzib</w:t>
      </w:r>
      <w:r w:rsidRPr="0018579A">
        <w:rPr>
          <w:rFonts w:ascii="Verdana" w:hAnsi="Verdana"/>
          <w:sz w:val="20"/>
          <w:szCs w:val="20"/>
        </w:rPr>
        <w:t>:</w:t>
      </w:r>
    </w:p>
    <w:p w14:paraId="6EBF9BE0" w14:textId="77777777" w:rsidR="00C827BF" w:rsidRPr="0018579A" w:rsidRDefault="00C827BF" w:rsidP="00C827BF">
      <w:pPr>
        <w:numPr>
          <w:ilvl w:val="0"/>
          <w:numId w:val="2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Rejonu </w:t>
      </w:r>
      <w:r w:rsidRPr="00F31D30">
        <w:rPr>
          <w:rFonts w:ascii="Verdana" w:hAnsi="Verdana" w:cs="Tahoma"/>
          <w:color w:val="000000"/>
          <w:sz w:val="20"/>
          <w:szCs w:val="20"/>
        </w:rPr>
        <w:t xml:space="preserve">w </w:t>
      </w:r>
      <w:r>
        <w:rPr>
          <w:rFonts w:ascii="Verdana" w:hAnsi="Verdana" w:cs="Tahoma"/>
          <w:color w:val="000000"/>
          <w:sz w:val="20"/>
          <w:szCs w:val="20"/>
        </w:rPr>
        <w:t>Zambrowie</w:t>
      </w:r>
      <w:r w:rsidRPr="0018579A">
        <w:rPr>
          <w:rFonts w:ascii="Verdana" w:hAnsi="Verdana"/>
          <w:sz w:val="20"/>
          <w:szCs w:val="20"/>
        </w:rPr>
        <w:t>,</w:t>
      </w:r>
    </w:p>
    <w:p w14:paraId="47CBE346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8579A">
        <w:rPr>
          <w:rFonts w:ascii="Verdana" w:hAnsi="Verdana"/>
          <w:sz w:val="20"/>
          <w:szCs w:val="20"/>
        </w:rPr>
        <w:t xml:space="preserve">W obecności przedstawiciela Zamawiającego. </w:t>
      </w:r>
    </w:p>
    <w:p w14:paraId="73DADADB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Ważenie złomu rozpocznie się w następnym dniu roboczym Sprzedającego po dniu zawarcia umowy w godzinach pracy Sprzedającego tj.</w:t>
      </w:r>
      <w:r w:rsidRPr="00302E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 7.00 do 15.00.</w:t>
      </w:r>
    </w:p>
    <w:p w14:paraId="2E0AE903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 dzień roboczy Sprzedającego rozumie się każdy dzień tygodnia od poniedziałku do piątku.  </w:t>
      </w:r>
    </w:p>
    <w:p w14:paraId="7399EFD4" w14:textId="77777777" w:rsidR="00C827BF" w:rsidRPr="0018579A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3928CC0" w14:textId="77777777" w:rsidR="00C827BF" w:rsidRDefault="00C827BF" w:rsidP="00C827B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8579A">
        <w:rPr>
          <w:rFonts w:ascii="Verdana" w:hAnsi="Verdana"/>
          <w:b/>
          <w:sz w:val="20"/>
          <w:szCs w:val="20"/>
        </w:rPr>
        <w:t xml:space="preserve">Zamawiający informuje, iż </w:t>
      </w:r>
      <w:r>
        <w:rPr>
          <w:rFonts w:ascii="Verdana" w:hAnsi="Verdana"/>
          <w:b/>
          <w:sz w:val="20"/>
          <w:szCs w:val="20"/>
        </w:rPr>
        <w:t xml:space="preserve">ewentualne cięcie, </w:t>
      </w:r>
      <w:r w:rsidRPr="0018579A">
        <w:rPr>
          <w:rFonts w:ascii="Verdana" w:hAnsi="Verdana"/>
          <w:b/>
          <w:sz w:val="20"/>
          <w:szCs w:val="20"/>
        </w:rPr>
        <w:t xml:space="preserve">przeważenie złomu, załadunek oraz transport z miejsc składowania </w:t>
      </w:r>
      <w:r>
        <w:rPr>
          <w:rFonts w:ascii="Verdana" w:hAnsi="Verdana"/>
          <w:b/>
          <w:sz w:val="20"/>
          <w:szCs w:val="20"/>
        </w:rPr>
        <w:t xml:space="preserve">do siedziby Oferenta, </w:t>
      </w:r>
      <w:r w:rsidRPr="00E00D7D">
        <w:rPr>
          <w:rFonts w:ascii="Verdana" w:hAnsi="Verdana"/>
          <w:b/>
          <w:sz w:val="20"/>
          <w:szCs w:val="20"/>
        </w:rPr>
        <w:t>a także wszelkie inne koszty związane z nabyciem przedmiotu umowy ponosi Kupujący.</w:t>
      </w:r>
    </w:p>
    <w:p w14:paraId="582EA1F3" w14:textId="77777777" w:rsidR="00C827BF" w:rsidRDefault="00C827BF" w:rsidP="00C827B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1007DF64" w14:textId="77777777" w:rsidR="00C827BF" w:rsidRPr="0018579A" w:rsidRDefault="00C827BF" w:rsidP="00C827B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8579A">
        <w:rPr>
          <w:rFonts w:ascii="Verdana" w:hAnsi="Verdana"/>
          <w:b/>
          <w:sz w:val="20"/>
          <w:szCs w:val="20"/>
        </w:rPr>
        <w:t xml:space="preserve">Urządzenie miernicze na dzień wykonywania ważenia musi posiadać aktualny atest\homologację.   </w:t>
      </w:r>
    </w:p>
    <w:p w14:paraId="1911B953" w14:textId="77777777" w:rsidR="00C827BF" w:rsidRDefault="00C827BF" w:rsidP="00C827BF">
      <w:pPr>
        <w:spacing w:line="360" w:lineRule="auto"/>
        <w:jc w:val="both"/>
        <w:rPr>
          <w:rFonts w:ascii="Verdana" w:hAnsi="Verdana"/>
          <w:b/>
          <w:sz w:val="20"/>
          <w:szCs w:val="20"/>
          <w:highlight w:val="yellow"/>
        </w:rPr>
      </w:pPr>
    </w:p>
    <w:p w14:paraId="57FF6F41" w14:textId="77777777" w:rsidR="00C827BF" w:rsidRDefault="00C827BF" w:rsidP="00C827B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8579A">
        <w:rPr>
          <w:rFonts w:ascii="Verdana" w:hAnsi="Verdana"/>
          <w:b/>
          <w:sz w:val="20"/>
          <w:szCs w:val="20"/>
        </w:rPr>
        <w:t>Warunkiem kupna złomu będącego przedmiotem postepowania jest kupno całej ilości złomu.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7D5C031A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DEFEB44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dopuszcza bezpłatne ustawienie na placach ww. Obwodów Drogowych kontenera/ów (w zależności od potrzeb) niezbędnych do złożenia materiału będącego przedmiotem  sprzedaży na czas od momentu przeważenia materiału do czasu wydania przedmiotowego materiału Oferentowi.  </w:t>
      </w:r>
    </w:p>
    <w:p w14:paraId="08215C0F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2D56273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Wydanie przedmiotu sprzedaży (złomu stalowego) nastąpi w terminie do 5 dni roboczych, od terminu zaksięgowania wpłaty na koncie Sprzedającego a także zgodnie z pozostałymi zapisami określonymi w umowie kupna – sprzedaży.</w:t>
      </w:r>
    </w:p>
    <w:p w14:paraId="4F2E95B1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9317ED2" w14:textId="77777777" w:rsidR="00C827BF" w:rsidRPr="00B70A41" w:rsidRDefault="00C827BF" w:rsidP="00C827BF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E00D7D">
        <w:rPr>
          <w:rFonts w:ascii="Verdana" w:hAnsi="Verdana" w:cs="Tahoma"/>
          <w:sz w:val="20"/>
          <w:szCs w:val="20"/>
        </w:rPr>
        <w:lastRenderedPageBreak/>
        <w:t>Odbioru złomu mogą dokonać wyłącznie osoby posiadające pisemne upoważnienie Kupującego.</w:t>
      </w:r>
      <w:r>
        <w:rPr>
          <w:rFonts w:ascii="Verdana" w:hAnsi="Verdana" w:cs="Tahoma"/>
          <w:sz w:val="20"/>
          <w:szCs w:val="20"/>
        </w:rPr>
        <w:t xml:space="preserve"> </w:t>
      </w:r>
      <w:r w:rsidRPr="00E00D7D">
        <w:rPr>
          <w:rFonts w:ascii="Verdana" w:hAnsi="Verdana" w:cs="Tahoma"/>
          <w:sz w:val="20"/>
          <w:szCs w:val="20"/>
        </w:rPr>
        <w:t xml:space="preserve">Odbioru złomu dokonuje Kupujący własnym środkiem transportu z miejsca </w:t>
      </w:r>
      <w:r w:rsidRPr="00B70A41">
        <w:rPr>
          <w:rFonts w:ascii="Verdana" w:hAnsi="Verdana" w:cs="Tahoma"/>
          <w:sz w:val="20"/>
          <w:szCs w:val="20"/>
        </w:rPr>
        <w:t>wskazanego przez Sprzedającego.</w:t>
      </w:r>
    </w:p>
    <w:p w14:paraId="0ADB0EC4" w14:textId="77777777" w:rsidR="00C827BF" w:rsidRDefault="00C827BF" w:rsidP="00C827BF">
      <w:pPr>
        <w:spacing w:line="360" w:lineRule="auto"/>
        <w:ind w:right="-110"/>
        <w:jc w:val="both"/>
        <w:rPr>
          <w:rFonts w:ascii="Verdana" w:hAnsi="Verdana" w:cs="Tahoma"/>
          <w:sz w:val="20"/>
          <w:szCs w:val="20"/>
        </w:rPr>
      </w:pPr>
    </w:p>
    <w:p w14:paraId="10D22BD4" w14:textId="77777777" w:rsidR="00C827BF" w:rsidRPr="00B70A41" w:rsidRDefault="00C827BF" w:rsidP="00C827BF">
      <w:pPr>
        <w:spacing w:line="360" w:lineRule="auto"/>
        <w:ind w:right="-110"/>
        <w:jc w:val="both"/>
        <w:rPr>
          <w:rFonts w:ascii="Verdana" w:hAnsi="Verdana" w:cs="Tahoma"/>
          <w:sz w:val="20"/>
          <w:szCs w:val="20"/>
        </w:rPr>
      </w:pPr>
      <w:r w:rsidRPr="00B70A41">
        <w:rPr>
          <w:rFonts w:ascii="Verdana" w:hAnsi="Verdana" w:cs="Tahoma"/>
          <w:sz w:val="20"/>
          <w:szCs w:val="20"/>
        </w:rPr>
        <w:t>Dokumentem potwierdzającym wydanie przedmiotu umowy jest protokół zdawczo – odbiorczy oraz karta przekazania odpadu.</w:t>
      </w:r>
    </w:p>
    <w:p w14:paraId="69E82773" w14:textId="77777777" w:rsidR="00C827BF" w:rsidRPr="00B70A41" w:rsidRDefault="00C827BF" w:rsidP="00C827BF">
      <w:pPr>
        <w:spacing w:line="360" w:lineRule="auto"/>
        <w:ind w:right="-110"/>
        <w:jc w:val="both"/>
        <w:rPr>
          <w:rFonts w:ascii="Verdana" w:hAnsi="Verdana" w:cs="Tahoma"/>
          <w:color w:val="333399"/>
          <w:sz w:val="20"/>
          <w:szCs w:val="20"/>
        </w:rPr>
      </w:pPr>
    </w:p>
    <w:p w14:paraId="0A3E52E7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Ostateczna wartość zapłaty (tj. wartość, którą Kupujący ma obowiązek wpłacić na rachunek bankowy Sprzedającego) zostanie określona w protokole podpisanym przez Obie strony. </w:t>
      </w:r>
    </w:p>
    <w:p w14:paraId="13FF1F85" w14:textId="77777777" w:rsidR="00C827BF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68DC40" w14:textId="77777777" w:rsidR="00C827BF" w:rsidRPr="00B70A41" w:rsidRDefault="00C827BF" w:rsidP="00C827B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70A41">
        <w:rPr>
          <w:rFonts w:ascii="Verdana" w:hAnsi="Verdana"/>
          <w:b/>
          <w:sz w:val="20"/>
          <w:szCs w:val="20"/>
        </w:rPr>
        <w:t>W przypadku niewykonania umowy z winy Kupującego, Sprzedający zatrzymuje wadium, na co Kupujący wyraża zgodę.</w:t>
      </w:r>
    </w:p>
    <w:p w14:paraId="7AD66028" w14:textId="77777777" w:rsidR="00C827BF" w:rsidRPr="00E36131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D33E7BA" w14:textId="77777777" w:rsidR="00C827BF" w:rsidRPr="00F31D30" w:rsidRDefault="00C827BF" w:rsidP="00C827BF">
      <w:pPr>
        <w:spacing w:line="360" w:lineRule="auto"/>
        <w:ind w:right="-11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 przypadkach innych zapytań niż chęć obejrzenia danego przedmiotu pracownikami</w:t>
      </w:r>
      <w:r w:rsidRPr="00636121">
        <w:rPr>
          <w:rFonts w:ascii="Verdana" w:hAnsi="Verdana"/>
          <w:color w:val="000000"/>
          <w:sz w:val="20"/>
          <w:szCs w:val="20"/>
        </w:rPr>
        <w:t xml:space="preserve"> uprawnionym</w:t>
      </w:r>
      <w:r>
        <w:rPr>
          <w:rFonts w:ascii="Verdana" w:hAnsi="Verdana"/>
          <w:color w:val="000000"/>
          <w:sz w:val="20"/>
          <w:szCs w:val="20"/>
        </w:rPr>
        <w:t>i</w:t>
      </w:r>
      <w:r w:rsidRPr="00636121">
        <w:rPr>
          <w:rFonts w:ascii="Verdana" w:hAnsi="Verdana"/>
          <w:color w:val="000000"/>
          <w:sz w:val="20"/>
          <w:szCs w:val="20"/>
        </w:rPr>
        <w:t xml:space="preserve"> do kontaktów z oferentami jest: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p. Piotr Matusiak tel. </w:t>
      </w:r>
      <w:r w:rsidRPr="00C200F7">
        <w:rPr>
          <w:rFonts w:ascii="Verdana" w:hAnsi="Verdana"/>
          <w:sz w:val="20"/>
          <w:szCs w:val="20"/>
        </w:rPr>
        <w:t>60</w:t>
      </w:r>
      <w:r>
        <w:rPr>
          <w:rFonts w:ascii="Verdana" w:hAnsi="Verdana"/>
          <w:sz w:val="20"/>
          <w:szCs w:val="20"/>
        </w:rPr>
        <w:t>6-759-836</w:t>
      </w:r>
    </w:p>
    <w:p w14:paraId="1B4D9487" w14:textId="77777777" w:rsidR="00C827BF" w:rsidRDefault="00C827BF" w:rsidP="00C827BF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0"/>
          <w:szCs w:val="20"/>
        </w:rPr>
      </w:pPr>
    </w:p>
    <w:p w14:paraId="0A47BD3D" w14:textId="77777777" w:rsidR="00C827BF" w:rsidRPr="0005392F" w:rsidRDefault="00C827BF" w:rsidP="00C827B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05392F">
        <w:rPr>
          <w:rFonts w:ascii="Verdana" w:hAnsi="Verdana" w:cs="Tahoma"/>
          <w:sz w:val="20"/>
          <w:szCs w:val="20"/>
        </w:rPr>
        <w:t xml:space="preserve">Generalna Dyrekcja Dróg Krajowych Oddział w </w:t>
      </w:r>
      <w:r>
        <w:rPr>
          <w:rFonts w:ascii="Verdana" w:hAnsi="Verdana" w:cs="Tahoma"/>
          <w:sz w:val="20"/>
          <w:szCs w:val="20"/>
        </w:rPr>
        <w:t>Białymstoku</w:t>
      </w:r>
      <w:r w:rsidRPr="0005392F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Rejon w Zambrowie </w:t>
      </w:r>
      <w:r w:rsidRPr="0005392F">
        <w:rPr>
          <w:rFonts w:ascii="Verdana" w:hAnsi="Verdana" w:cs="Tahoma"/>
          <w:sz w:val="20"/>
          <w:szCs w:val="20"/>
        </w:rPr>
        <w:t xml:space="preserve">zastrzega sobie prawo </w:t>
      </w:r>
      <w:r>
        <w:rPr>
          <w:rFonts w:ascii="Verdana" w:hAnsi="Verdana" w:cs="Tahoma"/>
          <w:sz w:val="20"/>
          <w:szCs w:val="20"/>
        </w:rPr>
        <w:t>zamknięcia przetargu bez wybrania oferty oraz bez konieczności podania przyczyny.</w:t>
      </w:r>
    </w:p>
    <w:p w14:paraId="7D33777E" w14:textId="77777777" w:rsidR="00C827BF" w:rsidRDefault="00C827BF" w:rsidP="00C827BF">
      <w:pPr>
        <w:spacing w:line="360" w:lineRule="auto"/>
        <w:ind w:left="360" w:right="-110"/>
        <w:jc w:val="both"/>
        <w:rPr>
          <w:rFonts w:ascii="Verdana" w:hAnsi="Verdana" w:cs="Tahoma"/>
          <w:color w:val="333399"/>
          <w:sz w:val="20"/>
          <w:szCs w:val="20"/>
        </w:rPr>
      </w:pPr>
      <w:r w:rsidRPr="00E00D7D">
        <w:rPr>
          <w:rFonts w:ascii="Verdana" w:hAnsi="Verdana" w:cs="Tahoma"/>
          <w:color w:val="333399"/>
          <w:sz w:val="20"/>
          <w:szCs w:val="20"/>
        </w:rPr>
        <w:tab/>
      </w:r>
    </w:p>
    <w:p w14:paraId="3A7C0EAA" w14:textId="77777777" w:rsidR="00C827BF" w:rsidRPr="00636121" w:rsidRDefault="00C827BF" w:rsidP="00C827BF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/>
          <w:color w:val="000000"/>
          <w:sz w:val="20"/>
          <w:szCs w:val="20"/>
        </w:rPr>
      </w:pPr>
      <w:r w:rsidRPr="00636121">
        <w:rPr>
          <w:rFonts w:ascii="Verdana" w:hAnsi="Verdana"/>
          <w:b/>
          <w:color w:val="000000"/>
          <w:sz w:val="20"/>
          <w:szCs w:val="20"/>
        </w:rPr>
        <w:t>4. MATERIAŁY PRZETARGOWE:</w:t>
      </w:r>
    </w:p>
    <w:p w14:paraId="444B6D32" w14:textId="77777777" w:rsidR="00C827BF" w:rsidRDefault="00C827BF" w:rsidP="00C827BF">
      <w:pPr>
        <w:tabs>
          <w:tab w:val="left" w:pos="284"/>
        </w:tabs>
        <w:spacing w:line="360" w:lineRule="auto"/>
        <w:ind w:left="284"/>
        <w:jc w:val="both"/>
        <w:rPr>
          <w:rFonts w:ascii="Verdana" w:hAnsi="Verdana" w:cs="Tahoma"/>
          <w:sz w:val="20"/>
          <w:szCs w:val="20"/>
        </w:rPr>
      </w:pPr>
      <w:r w:rsidRPr="0005392F">
        <w:rPr>
          <w:rFonts w:ascii="Verdana" w:hAnsi="Verdana"/>
          <w:color w:val="000000"/>
          <w:sz w:val="20"/>
          <w:szCs w:val="20"/>
        </w:rPr>
        <w:t xml:space="preserve">Materiały przetargowe można otrzymać </w:t>
      </w:r>
      <w:r>
        <w:rPr>
          <w:rFonts w:ascii="Verdana" w:hAnsi="Verdana"/>
          <w:color w:val="000000"/>
          <w:sz w:val="20"/>
          <w:szCs w:val="20"/>
        </w:rPr>
        <w:t xml:space="preserve">w siedzibie Rejonu </w:t>
      </w:r>
      <w:r w:rsidRPr="0005392F">
        <w:rPr>
          <w:rFonts w:ascii="Verdana" w:hAnsi="Verdana"/>
          <w:color w:val="000000"/>
          <w:sz w:val="20"/>
          <w:szCs w:val="20"/>
        </w:rPr>
        <w:t xml:space="preserve">w </w:t>
      </w:r>
      <w:r>
        <w:rPr>
          <w:rFonts w:ascii="Verdana" w:hAnsi="Verdana"/>
          <w:bCs/>
          <w:sz w:val="20"/>
          <w:szCs w:val="20"/>
        </w:rPr>
        <w:t>Zambrowie</w:t>
      </w:r>
      <w:r w:rsidRPr="0005392F">
        <w:rPr>
          <w:rFonts w:ascii="Verdana" w:hAnsi="Verdana"/>
          <w:bCs/>
          <w:sz w:val="20"/>
          <w:szCs w:val="20"/>
        </w:rPr>
        <w:t xml:space="preserve">, ul. </w:t>
      </w:r>
      <w:r>
        <w:rPr>
          <w:rFonts w:ascii="Verdana" w:hAnsi="Verdana"/>
          <w:bCs/>
          <w:sz w:val="20"/>
          <w:szCs w:val="20"/>
        </w:rPr>
        <w:t>Magazynowa 1</w:t>
      </w:r>
      <w:r w:rsidRPr="0005392F">
        <w:rPr>
          <w:rFonts w:ascii="Verdana" w:hAnsi="Verdana"/>
          <w:bCs/>
          <w:sz w:val="20"/>
          <w:szCs w:val="20"/>
        </w:rPr>
        <w:t xml:space="preserve">4 </w:t>
      </w:r>
      <w:r w:rsidRPr="0005392F">
        <w:rPr>
          <w:rFonts w:ascii="Verdana" w:hAnsi="Verdana"/>
          <w:color w:val="000000"/>
          <w:sz w:val="20"/>
          <w:szCs w:val="20"/>
        </w:rPr>
        <w:t xml:space="preserve">w dni robocze w godz. 7.00 - 15.00 lub na stronie internetowej: </w:t>
      </w:r>
      <w:r w:rsidRPr="0005392F">
        <w:rPr>
          <w:rFonts w:ascii="Verdana" w:hAnsi="Verdana"/>
          <w:sz w:val="20"/>
          <w:szCs w:val="20"/>
        </w:rPr>
        <w:t xml:space="preserve">Biuletynu Informacji Publicznej </w:t>
      </w:r>
      <w:r w:rsidRPr="0005392F">
        <w:rPr>
          <w:rFonts w:ascii="Verdana" w:hAnsi="Verdana"/>
          <w:bCs/>
          <w:sz w:val="20"/>
          <w:szCs w:val="20"/>
        </w:rPr>
        <w:t>Generalnej Dyrekcji Dróg Krajowych i Autostrad</w:t>
      </w:r>
      <w:r w:rsidRPr="0005392F">
        <w:rPr>
          <w:rFonts w:ascii="Verdana" w:hAnsi="Verdana"/>
          <w:sz w:val="20"/>
          <w:szCs w:val="20"/>
        </w:rPr>
        <w:t xml:space="preserve">: </w:t>
      </w:r>
      <w:hyperlink r:id="rId12" w:history="1">
        <w:r w:rsidRPr="0005392F">
          <w:rPr>
            <w:rStyle w:val="Hipercze"/>
            <w:rFonts w:ascii="Verdana" w:hAnsi="Verdana"/>
            <w:sz w:val="20"/>
            <w:szCs w:val="20"/>
          </w:rPr>
          <w:t>http://bip.gddkia.gov.pl/</w:t>
        </w:r>
      </w:hyperlink>
      <w:r w:rsidRPr="0005392F">
        <w:rPr>
          <w:rFonts w:ascii="Verdana" w:hAnsi="Verdana"/>
          <w:color w:val="0000FF"/>
          <w:sz w:val="20"/>
          <w:szCs w:val="20"/>
        </w:rPr>
        <w:t xml:space="preserve"> - </w:t>
      </w:r>
      <w:r w:rsidRPr="0005392F">
        <w:rPr>
          <w:rFonts w:ascii="Verdana" w:hAnsi="Verdana" w:cs="Tahoma"/>
          <w:sz w:val="20"/>
          <w:szCs w:val="20"/>
        </w:rPr>
        <w:t>ZBYCIE ZBĘDNEGO</w:t>
      </w:r>
      <w:r w:rsidRPr="0005392F">
        <w:rPr>
          <w:rFonts w:ascii="Verdana" w:hAnsi="Verdana"/>
          <w:color w:val="000000"/>
          <w:sz w:val="20"/>
          <w:szCs w:val="20"/>
        </w:rPr>
        <w:t xml:space="preserve"> </w:t>
      </w:r>
      <w:r w:rsidRPr="0005392F">
        <w:rPr>
          <w:rFonts w:ascii="Verdana" w:hAnsi="Verdana" w:cs="Tahoma"/>
          <w:sz w:val="20"/>
          <w:szCs w:val="20"/>
        </w:rPr>
        <w:t xml:space="preserve">MAJĄTKU RUCHOMEGO  </w:t>
      </w:r>
    </w:p>
    <w:p w14:paraId="1CA8DE0C" w14:textId="77777777" w:rsidR="00C827BF" w:rsidRPr="00636121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55B45C2" w14:textId="77777777" w:rsidR="00C827BF" w:rsidRPr="00F2527C" w:rsidRDefault="00C827BF" w:rsidP="00C827BF">
      <w:pPr>
        <w:spacing w:line="360" w:lineRule="auto"/>
        <w:ind w:left="360" w:right="-110" w:hanging="360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5. MIEJSCE I TERMIN SKŁADANIA OFERT:</w:t>
      </w:r>
    </w:p>
    <w:p w14:paraId="698FDD52" w14:textId="77777777" w:rsidR="00C827BF" w:rsidRDefault="00C827BF" w:rsidP="00C827BF">
      <w:pPr>
        <w:numPr>
          <w:ilvl w:val="0"/>
          <w:numId w:val="19"/>
        </w:numPr>
        <w:spacing w:line="360" w:lineRule="auto"/>
        <w:ind w:left="426" w:right="-110" w:hanging="142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 Oferty należy składać w Siedzibie Sprzedającego – GDDKiA Oddział w Białymstoku Rejon w Zambrowie 18-300 Zambrów, ul. Magazynowa 14,</w:t>
      </w:r>
      <w:r w:rsidRPr="00636121">
        <w:rPr>
          <w:rFonts w:ascii="Verdana" w:hAnsi="Verdana"/>
          <w:bCs/>
          <w:color w:val="000000"/>
          <w:sz w:val="20"/>
          <w:szCs w:val="20"/>
        </w:rPr>
        <w:t xml:space="preserve"> pokój nr </w:t>
      </w:r>
      <w:r>
        <w:rPr>
          <w:rFonts w:ascii="Verdana" w:hAnsi="Verdana"/>
          <w:bCs/>
          <w:color w:val="000000"/>
          <w:sz w:val="20"/>
          <w:szCs w:val="20"/>
        </w:rPr>
        <w:t xml:space="preserve">105, </w:t>
      </w:r>
      <w:r w:rsidRPr="00636121">
        <w:rPr>
          <w:rFonts w:ascii="Verdana" w:hAnsi="Verdana"/>
          <w:bCs/>
          <w:color w:val="000000"/>
          <w:sz w:val="20"/>
          <w:szCs w:val="20"/>
        </w:rPr>
        <w:t xml:space="preserve">w terminie </w:t>
      </w:r>
      <w:r w:rsidRPr="005C5BED">
        <w:rPr>
          <w:rFonts w:ascii="Verdana" w:hAnsi="Verdana"/>
          <w:bCs/>
          <w:sz w:val="20"/>
          <w:szCs w:val="20"/>
        </w:rPr>
        <w:t>do dnia</w:t>
      </w:r>
      <w:r w:rsidRPr="00636121">
        <w:rPr>
          <w:rFonts w:ascii="Verdana" w:hAnsi="Verdana"/>
          <w:bCs/>
          <w:color w:val="FF0000"/>
          <w:sz w:val="20"/>
          <w:szCs w:val="20"/>
        </w:rPr>
        <w:t xml:space="preserve"> </w:t>
      </w:r>
      <w:r>
        <w:rPr>
          <w:rFonts w:ascii="Verdana" w:hAnsi="Verdana"/>
          <w:bCs/>
          <w:color w:val="FF0000"/>
          <w:sz w:val="20"/>
          <w:szCs w:val="20"/>
        </w:rPr>
        <w:t xml:space="preserve"> </w:t>
      </w:r>
      <w:r w:rsidRPr="00BB67C4">
        <w:rPr>
          <w:rFonts w:ascii="Verdana" w:hAnsi="Verdana"/>
          <w:bCs/>
          <w:sz w:val="20"/>
          <w:szCs w:val="20"/>
        </w:rPr>
        <w:t>19.11.2025r.</w:t>
      </w:r>
      <w:r w:rsidRPr="005C5BED">
        <w:rPr>
          <w:rFonts w:ascii="Verdana" w:hAnsi="Verdana"/>
          <w:bCs/>
          <w:sz w:val="20"/>
          <w:szCs w:val="20"/>
        </w:rPr>
        <w:t xml:space="preserve"> do</w:t>
      </w:r>
      <w:r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636121">
        <w:rPr>
          <w:rFonts w:ascii="Verdana" w:hAnsi="Verdana"/>
          <w:bCs/>
          <w:color w:val="000000"/>
          <w:sz w:val="20"/>
          <w:szCs w:val="20"/>
        </w:rPr>
        <w:t>godz. 09: 00 (sekretariat).</w:t>
      </w:r>
    </w:p>
    <w:p w14:paraId="4F2A7552" w14:textId="77777777" w:rsidR="00C827BF" w:rsidRPr="00D77A83" w:rsidRDefault="00C827BF" w:rsidP="00C827BF">
      <w:pPr>
        <w:spacing w:line="360" w:lineRule="auto"/>
        <w:ind w:left="426" w:right="-110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2AE39F29" w14:textId="77777777" w:rsidR="00C827BF" w:rsidRDefault="00C827BF" w:rsidP="00C827BF">
      <w:pPr>
        <w:numPr>
          <w:ilvl w:val="0"/>
          <w:numId w:val="19"/>
        </w:numPr>
        <w:spacing w:line="360" w:lineRule="auto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Koperta z ofertą wina być zaadresowana do organizującego przetarg jak zapisano w    </w:t>
      </w:r>
    </w:p>
    <w:p w14:paraId="795DAF99" w14:textId="77777777" w:rsidR="00C827BF" w:rsidRDefault="00C827BF" w:rsidP="00C827BF">
      <w:pPr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pkt. 1 niniejszej instrukcji, oznaczona dodatkowo napisem: </w:t>
      </w:r>
    </w:p>
    <w:p w14:paraId="1A267A45" w14:textId="77777777" w:rsidR="00C827BF" w:rsidRDefault="00C827BF" w:rsidP="00C827BF">
      <w:pPr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512D5BF1" w14:textId="77777777" w:rsidR="00C827BF" w:rsidRPr="00DB04E3" w:rsidRDefault="00C827BF" w:rsidP="00C827BF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DB04E3">
        <w:rPr>
          <w:rFonts w:ascii="Verdana" w:hAnsi="Verdana"/>
          <w:b/>
          <w:sz w:val="20"/>
          <w:szCs w:val="20"/>
        </w:rPr>
        <w:t>Oferta na: ZBYCIE ZBĘDNEGO MAJATKU RUCHOMEGO</w:t>
      </w:r>
    </w:p>
    <w:p w14:paraId="542D1334" w14:textId="77777777" w:rsidR="00C827BF" w:rsidRPr="00E10C5C" w:rsidRDefault="00C827BF" w:rsidP="00C827BF">
      <w:pPr>
        <w:spacing w:line="360" w:lineRule="auto"/>
        <w:jc w:val="center"/>
        <w:rPr>
          <w:rFonts w:ascii="Verdana" w:hAnsi="Verdana"/>
          <w:b/>
          <w:color w:val="FF0000"/>
          <w:sz w:val="20"/>
          <w:szCs w:val="20"/>
        </w:rPr>
      </w:pPr>
      <w:r w:rsidRPr="00DB04E3">
        <w:rPr>
          <w:rFonts w:ascii="Verdana" w:hAnsi="Verdana"/>
          <w:b/>
          <w:sz w:val="20"/>
          <w:szCs w:val="20"/>
        </w:rPr>
        <w:t xml:space="preserve">Nie otwierać do dnia </w:t>
      </w:r>
      <w:r w:rsidRPr="00BB67C4">
        <w:rPr>
          <w:rFonts w:ascii="Verdana" w:hAnsi="Verdana"/>
          <w:b/>
          <w:sz w:val="20"/>
          <w:szCs w:val="20"/>
        </w:rPr>
        <w:t>19.11.2025</w:t>
      </w:r>
      <w:r w:rsidRPr="009A6CBB">
        <w:rPr>
          <w:rFonts w:ascii="Verdana" w:hAnsi="Verdana"/>
          <w:b/>
          <w:color w:val="000000"/>
          <w:sz w:val="20"/>
          <w:szCs w:val="20"/>
        </w:rPr>
        <w:t xml:space="preserve"> r. do godz. 9:10</w:t>
      </w:r>
    </w:p>
    <w:p w14:paraId="604685E2" w14:textId="7D45AE78" w:rsidR="00C827BF" w:rsidRDefault="00C827BF" w:rsidP="00C827BF">
      <w:pPr>
        <w:spacing w:line="360" w:lineRule="auto"/>
        <w:ind w:right="-110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75432069" w14:textId="2B3F4EDD" w:rsidR="00C827BF" w:rsidRDefault="00C827BF" w:rsidP="00C827BF">
      <w:pPr>
        <w:spacing w:line="360" w:lineRule="auto"/>
        <w:ind w:right="-110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36C12B5C" w14:textId="77777777" w:rsidR="00C827BF" w:rsidRDefault="00C827BF" w:rsidP="00C827BF">
      <w:pPr>
        <w:spacing w:line="360" w:lineRule="auto"/>
        <w:ind w:right="-110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0C8B20B2" w14:textId="77777777" w:rsidR="00C827BF" w:rsidRPr="00905408" w:rsidRDefault="00C827BF" w:rsidP="00C827BF">
      <w:pPr>
        <w:spacing w:line="360" w:lineRule="auto"/>
        <w:ind w:left="360" w:right="-110" w:hanging="360"/>
        <w:jc w:val="both"/>
        <w:rPr>
          <w:rFonts w:ascii="Verdana" w:hAnsi="Verdana"/>
          <w:color w:val="000000"/>
          <w:sz w:val="20"/>
          <w:szCs w:val="20"/>
        </w:rPr>
      </w:pPr>
      <w:r w:rsidRPr="00905408">
        <w:rPr>
          <w:rFonts w:ascii="Verdana" w:hAnsi="Verdana"/>
          <w:b/>
          <w:color w:val="000000"/>
          <w:sz w:val="20"/>
          <w:szCs w:val="20"/>
        </w:rPr>
        <w:lastRenderedPageBreak/>
        <w:t>6. OTWARCE OFERT:</w:t>
      </w:r>
      <w:r w:rsidRPr="00905408">
        <w:rPr>
          <w:rFonts w:ascii="Verdana" w:hAnsi="Verdana"/>
          <w:color w:val="000000"/>
          <w:sz w:val="20"/>
          <w:szCs w:val="20"/>
        </w:rPr>
        <w:t xml:space="preserve"> </w:t>
      </w:r>
    </w:p>
    <w:p w14:paraId="50720E3A" w14:textId="77777777" w:rsidR="00C827BF" w:rsidRDefault="00C827BF" w:rsidP="00C827BF">
      <w:pPr>
        <w:numPr>
          <w:ilvl w:val="0"/>
          <w:numId w:val="18"/>
        </w:numPr>
        <w:spacing w:line="360" w:lineRule="auto"/>
        <w:ind w:left="567" w:right="-110" w:hanging="283"/>
        <w:jc w:val="both"/>
        <w:rPr>
          <w:rFonts w:ascii="Verdana" w:hAnsi="Verdana"/>
          <w:bCs/>
          <w:color w:val="000000"/>
          <w:sz w:val="20"/>
          <w:szCs w:val="20"/>
        </w:rPr>
      </w:pPr>
      <w:r w:rsidRPr="001C7D1D">
        <w:rPr>
          <w:rFonts w:ascii="Verdana" w:hAnsi="Verdana"/>
          <w:sz w:val="20"/>
          <w:szCs w:val="20"/>
        </w:rPr>
        <w:t>Komisyjne</w:t>
      </w:r>
      <w:r w:rsidRPr="00F2527C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o</w:t>
      </w:r>
      <w:r w:rsidRPr="00F2527C">
        <w:rPr>
          <w:rFonts w:ascii="Verdana" w:hAnsi="Verdana"/>
          <w:color w:val="000000"/>
          <w:sz w:val="20"/>
          <w:szCs w:val="20"/>
        </w:rPr>
        <w:t>twarcie ofert</w:t>
      </w:r>
      <w:r w:rsidRPr="00636121">
        <w:rPr>
          <w:rFonts w:ascii="Verdana" w:hAnsi="Verdana"/>
          <w:color w:val="000000"/>
          <w:sz w:val="20"/>
          <w:szCs w:val="20"/>
        </w:rPr>
        <w:t xml:space="preserve"> nastąpi w siedzibie Zamawiającego </w:t>
      </w:r>
      <w:r w:rsidRPr="00636121">
        <w:rPr>
          <w:rFonts w:ascii="Verdana" w:hAnsi="Verdana"/>
          <w:bCs/>
          <w:color w:val="000000"/>
          <w:sz w:val="20"/>
          <w:szCs w:val="20"/>
        </w:rPr>
        <w:t xml:space="preserve">w </w:t>
      </w:r>
      <w:r w:rsidRPr="005C5BED">
        <w:rPr>
          <w:rFonts w:ascii="Verdana" w:hAnsi="Verdana"/>
          <w:bCs/>
          <w:sz w:val="20"/>
          <w:szCs w:val="20"/>
        </w:rPr>
        <w:t xml:space="preserve">dniu </w:t>
      </w:r>
      <w:r w:rsidRPr="00BB67C4">
        <w:rPr>
          <w:rFonts w:ascii="Verdana" w:hAnsi="Verdana"/>
          <w:bCs/>
          <w:sz w:val="20"/>
          <w:szCs w:val="20"/>
        </w:rPr>
        <w:t>19.11.2025 r.</w:t>
      </w:r>
      <w:r w:rsidRPr="00E10C5C">
        <w:rPr>
          <w:rFonts w:ascii="Verdana" w:hAnsi="Verdana"/>
          <w:bCs/>
          <w:color w:val="FF0000"/>
          <w:sz w:val="20"/>
          <w:szCs w:val="20"/>
        </w:rPr>
        <w:t xml:space="preserve"> </w:t>
      </w:r>
      <w:r w:rsidRPr="009A6CBB">
        <w:rPr>
          <w:rFonts w:ascii="Verdana" w:hAnsi="Verdana"/>
          <w:bCs/>
          <w:color w:val="000000"/>
          <w:sz w:val="20"/>
          <w:szCs w:val="20"/>
        </w:rPr>
        <w:t>o</w:t>
      </w:r>
      <w:r w:rsidRPr="00206F43">
        <w:rPr>
          <w:rFonts w:ascii="Verdana" w:hAnsi="Verdana"/>
          <w:bCs/>
          <w:sz w:val="20"/>
          <w:szCs w:val="20"/>
        </w:rPr>
        <w:t xml:space="preserve">  godz. 09:1</w:t>
      </w:r>
      <w:r>
        <w:rPr>
          <w:rFonts w:ascii="Verdana" w:hAnsi="Verdana"/>
          <w:bCs/>
          <w:sz w:val="20"/>
          <w:szCs w:val="20"/>
        </w:rPr>
        <w:t>0</w:t>
      </w:r>
      <w:r w:rsidRPr="00206F43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sali konferencyjnej.</w:t>
      </w:r>
    </w:p>
    <w:p w14:paraId="42989E70" w14:textId="77777777" w:rsidR="00C827BF" w:rsidRPr="00D77A83" w:rsidRDefault="00C827BF" w:rsidP="00C827BF">
      <w:pPr>
        <w:numPr>
          <w:ilvl w:val="0"/>
          <w:numId w:val="18"/>
        </w:numPr>
        <w:spacing w:line="360" w:lineRule="auto"/>
        <w:ind w:left="567" w:right="-110" w:hanging="283"/>
        <w:jc w:val="both"/>
        <w:rPr>
          <w:rFonts w:ascii="Verdana" w:hAnsi="Verdana"/>
          <w:bCs/>
          <w:color w:val="000000"/>
          <w:sz w:val="20"/>
          <w:szCs w:val="20"/>
        </w:rPr>
      </w:pPr>
      <w:r w:rsidRPr="00D77A83">
        <w:rPr>
          <w:rFonts w:ascii="Verdana" w:hAnsi="Verdana"/>
          <w:sz w:val="20"/>
          <w:szCs w:val="20"/>
        </w:rPr>
        <w:t>Wskazana jest obecność oferentów w czasie otwierania ofert.</w:t>
      </w:r>
    </w:p>
    <w:p w14:paraId="74030095" w14:textId="77777777" w:rsidR="00C827BF" w:rsidRPr="00636121" w:rsidRDefault="00C827BF" w:rsidP="00C827BF">
      <w:pPr>
        <w:spacing w:line="360" w:lineRule="auto"/>
        <w:ind w:right="-110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323A426D" w14:textId="77777777" w:rsidR="00C827BF" w:rsidRDefault="00C827BF" w:rsidP="00C827BF">
      <w:pPr>
        <w:spacing w:line="360" w:lineRule="auto"/>
        <w:ind w:left="360" w:right="-110" w:hanging="360"/>
        <w:jc w:val="both"/>
        <w:rPr>
          <w:rFonts w:ascii="Verdana" w:hAnsi="Verdana"/>
          <w:sz w:val="20"/>
          <w:szCs w:val="20"/>
        </w:rPr>
      </w:pPr>
      <w:r w:rsidRPr="00905408">
        <w:rPr>
          <w:rFonts w:ascii="Verdana" w:hAnsi="Verdana"/>
          <w:b/>
          <w:sz w:val="20"/>
          <w:szCs w:val="20"/>
        </w:rPr>
        <w:t>7</w:t>
      </w:r>
      <w:r w:rsidRPr="00636121">
        <w:rPr>
          <w:rFonts w:ascii="Verdana" w:hAnsi="Verdana"/>
          <w:sz w:val="20"/>
          <w:szCs w:val="20"/>
        </w:rPr>
        <w:t>. Przy wyborze ofert Zamawiający będzie kierował się następującymi kryteriami: Najwyższa cena  – 100 %</w:t>
      </w:r>
    </w:p>
    <w:p w14:paraId="00131177" w14:textId="77777777" w:rsidR="00C827BF" w:rsidRDefault="00C827BF" w:rsidP="00C827BF">
      <w:pPr>
        <w:spacing w:line="360" w:lineRule="auto"/>
        <w:ind w:left="360" w:right="-110" w:hanging="360"/>
        <w:jc w:val="both"/>
        <w:rPr>
          <w:rFonts w:ascii="Verdana" w:hAnsi="Verdana"/>
          <w:sz w:val="20"/>
          <w:szCs w:val="20"/>
        </w:rPr>
      </w:pPr>
    </w:p>
    <w:p w14:paraId="7691A8BE" w14:textId="77777777" w:rsidR="00C827BF" w:rsidRPr="00636121" w:rsidRDefault="00C827BF" w:rsidP="00C827BF">
      <w:pPr>
        <w:spacing w:line="360" w:lineRule="auto"/>
        <w:ind w:left="360" w:right="-11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Pr="000E75EE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Okres związania z ofertą wynosi 30 dni. </w:t>
      </w:r>
    </w:p>
    <w:p w14:paraId="4D0368CD" w14:textId="77777777" w:rsidR="00C827BF" w:rsidRPr="00636121" w:rsidRDefault="00C827BF" w:rsidP="00C827BF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6D8579E" w14:textId="77777777" w:rsidR="00C827BF" w:rsidRPr="001C7D1D" w:rsidRDefault="00C827BF" w:rsidP="00C827BF">
      <w:pPr>
        <w:spacing w:line="360" w:lineRule="auto"/>
        <w:ind w:right="-11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Pr="00636121">
        <w:rPr>
          <w:rFonts w:ascii="Verdana" w:hAnsi="Verdana"/>
          <w:b/>
          <w:sz w:val="20"/>
          <w:szCs w:val="20"/>
        </w:rPr>
        <w:t xml:space="preserve">.  </w:t>
      </w:r>
      <w:r>
        <w:rPr>
          <w:rFonts w:ascii="Verdana" w:hAnsi="Verdana"/>
          <w:b/>
          <w:sz w:val="20"/>
          <w:szCs w:val="20"/>
        </w:rPr>
        <w:t>ZAWARTOŚĆ OFERTY:</w:t>
      </w:r>
      <w:r w:rsidRPr="00636121">
        <w:rPr>
          <w:rFonts w:ascii="Verdana" w:hAnsi="Verdana"/>
          <w:b/>
          <w:sz w:val="20"/>
          <w:szCs w:val="20"/>
        </w:rPr>
        <w:t xml:space="preserve"> </w:t>
      </w:r>
      <w:r w:rsidRPr="00636121">
        <w:rPr>
          <w:rFonts w:ascii="Verdana" w:hAnsi="Verdana"/>
          <w:b/>
          <w:color w:val="FF0000"/>
          <w:sz w:val="20"/>
          <w:szCs w:val="20"/>
        </w:rPr>
        <w:t xml:space="preserve"> </w:t>
      </w:r>
    </w:p>
    <w:p w14:paraId="04A60565" w14:textId="77777777" w:rsidR="00C827BF" w:rsidRPr="001C7D1D" w:rsidRDefault="00C827BF" w:rsidP="00C827B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C7D1D">
        <w:rPr>
          <w:rFonts w:ascii="Verdana" w:hAnsi="Verdana"/>
          <w:sz w:val="20"/>
          <w:szCs w:val="20"/>
        </w:rPr>
        <w:t>Oferta pisemna powinna zawierać:</w:t>
      </w:r>
    </w:p>
    <w:p w14:paraId="7029A19F" w14:textId="77777777" w:rsidR="00C827BF" w:rsidRPr="001C7D1D" w:rsidRDefault="00C827BF" w:rsidP="00C827BF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Nazwę (firmy) i siedzibę nr telefonu, fax, oraz NIP Oferenta,</w:t>
      </w:r>
    </w:p>
    <w:p w14:paraId="082A37DE" w14:textId="77777777" w:rsidR="00C827BF" w:rsidRPr="001C7D1D" w:rsidRDefault="00C827BF" w:rsidP="00C827BF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hanging="79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i datę sporządzenia oferty,</w:t>
      </w:r>
    </w:p>
    <w:p w14:paraId="56ADF0BA" w14:textId="77777777" w:rsidR="00C827BF" w:rsidRPr="001C7D1D" w:rsidRDefault="00C827BF" w:rsidP="00C827BF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1C7D1D">
        <w:rPr>
          <w:rFonts w:ascii="Verdana" w:hAnsi="Verdana"/>
          <w:sz w:val="20"/>
          <w:szCs w:val="20"/>
        </w:rPr>
        <w:t>Oferowaną cenę i warunki zapłaty (jak zapisano w projekcie umowy</w:t>
      </w:r>
      <w:r>
        <w:rPr>
          <w:rFonts w:ascii="Verdana" w:hAnsi="Verdana"/>
          <w:sz w:val="20"/>
          <w:szCs w:val="20"/>
        </w:rPr>
        <w:t xml:space="preserve"> oraz niniejszej instrukcji</w:t>
      </w:r>
      <w:r w:rsidRPr="001C7D1D">
        <w:rPr>
          <w:rFonts w:ascii="Verdana" w:hAnsi="Verdana"/>
          <w:sz w:val="20"/>
          <w:szCs w:val="20"/>
        </w:rPr>
        <w:t>),</w:t>
      </w:r>
    </w:p>
    <w:p w14:paraId="69F8E86F" w14:textId="77777777" w:rsidR="00C827BF" w:rsidRPr="001C7D1D" w:rsidRDefault="00C827BF" w:rsidP="00C827BF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hanging="796"/>
        <w:jc w:val="both"/>
        <w:rPr>
          <w:rFonts w:ascii="Verdana" w:hAnsi="Verdana"/>
          <w:sz w:val="20"/>
          <w:szCs w:val="20"/>
        </w:rPr>
      </w:pPr>
      <w:r w:rsidRPr="001C7D1D">
        <w:rPr>
          <w:rFonts w:ascii="Verdana" w:hAnsi="Verdana"/>
          <w:sz w:val="20"/>
          <w:szCs w:val="20"/>
        </w:rPr>
        <w:t>Wypełniony formularz cenowy</w:t>
      </w:r>
      <w:r>
        <w:rPr>
          <w:rFonts w:ascii="Verdana" w:hAnsi="Verdana"/>
          <w:sz w:val="20"/>
          <w:szCs w:val="20"/>
        </w:rPr>
        <w:t>,</w:t>
      </w:r>
    </w:p>
    <w:p w14:paraId="0CF9D480" w14:textId="77777777" w:rsidR="00C827BF" w:rsidRPr="00715C4D" w:rsidRDefault="00C827BF" w:rsidP="00C827BF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715C4D">
        <w:rPr>
          <w:rFonts w:ascii="Verdana" w:hAnsi="Verdana"/>
          <w:sz w:val="20"/>
          <w:szCs w:val="20"/>
        </w:rPr>
        <w:t>Oświadczenie oferenta, że zapoznał się ze stanem przedmiotu przetargu lub że ponosi odpowiedzialność za skutki wynikające z rezygnacji z oględzin,</w:t>
      </w:r>
    </w:p>
    <w:p w14:paraId="6759F4BC" w14:textId="77777777" w:rsidR="00C827BF" w:rsidRPr="001C7D1D" w:rsidRDefault="00C827BF" w:rsidP="00C827BF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Oświadczenie oferenta</w:t>
      </w:r>
      <w:r w:rsidRPr="001C7D1D">
        <w:rPr>
          <w:rFonts w:ascii="Verdana" w:hAnsi="Verdana"/>
          <w:sz w:val="20"/>
          <w:szCs w:val="20"/>
        </w:rPr>
        <w:t>, że zapoznał się z projektem umowy i nie wnosi uwag co do jej formy i treści – akceptacja projektu umowy,</w:t>
      </w:r>
    </w:p>
    <w:p w14:paraId="010EC005" w14:textId="77777777" w:rsidR="00C827BF" w:rsidRPr="00206F43" w:rsidRDefault="00C827BF" w:rsidP="00C827BF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206F43">
        <w:rPr>
          <w:rFonts w:ascii="Verdana" w:hAnsi="Verdana"/>
          <w:sz w:val="20"/>
          <w:szCs w:val="20"/>
        </w:rPr>
        <w:t>Oświadczenie oferenta, że posiada wystarczające zabezpieczenie finansowe pozwalające do dokonania zapłaty faktury w terminie określonym w fakturze,</w:t>
      </w:r>
    </w:p>
    <w:p w14:paraId="2DE92CA0" w14:textId="77777777" w:rsidR="00C827BF" w:rsidRPr="00206F43" w:rsidRDefault="00C827BF" w:rsidP="00C827BF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206F43">
        <w:rPr>
          <w:rFonts w:ascii="Verdana" w:hAnsi="Verdana"/>
          <w:sz w:val="20"/>
          <w:szCs w:val="20"/>
        </w:rPr>
        <w:t>Oświadczenie, że jest zdolny na własny koszt  i własnym staraniem dokonać o</w:t>
      </w:r>
      <w:r>
        <w:rPr>
          <w:rFonts w:ascii="Verdana" w:hAnsi="Verdana"/>
          <w:sz w:val="20"/>
          <w:szCs w:val="20"/>
        </w:rPr>
        <w:t>dbioru przedmiotu postepowania,</w:t>
      </w:r>
    </w:p>
    <w:p w14:paraId="6561C16D" w14:textId="77777777" w:rsidR="00C827BF" w:rsidRPr="001C7D1D" w:rsidRDefault="00C827BF" w:rsidP="00C827BF">
      <w:pPr>
        <w:numPr>
          <w:ilvl w:val="0"/>
          <w:numId w:val="10"/>
        </w:numPr>
        <w:tabs>
          <w:tab w:val="clear" w:pos="1080"/>
          <w:tab w:val="num" w:pos="567"/>
        </w:tabs>
        <w:spacing w:line="360" w:lineRule="auto"/>
        <w:ind w:hanging="796"/>
        <w:jc w:val="both"/>
        <w:rPr>
          <w:rFonts w:ascii="Verdana" w:hAnsi="Verdana"/>
          <w:sz w:val="20"/>
          <w:szCs w:val="20"/>
        </w:rPr>
      </w:pPr>
      <w:r w:rsidRPr="001C7D1D">
        <w:rPr>
          <w:rFonts w:ascii="Verdana" w:hAnsi="Verdana"/>
          <w:sz w:val="20"/>
          <w:szCs w:val="20"/>
        </w:rPr>
        <w:t>Dowód wpłaty wadium.</w:t>
      </w:r>
    </w:p>
    <w:p w14:paraId="72466CFE" w14:textId="77777777" w:rsidR="00C827BF" w:rsidRPr="001C7D1D" w:rsidRDefault="00C827BF" w:rsidP="00C827BF">
      <w:pPr>
        <w:rPr>
          <w:rFonts w:ascii="Verdana" w:hAnsi="Verdana"/>
          <w:sz w:val="20"/>
          <w:szCs w:val="20"/>
        </w:rPr>
      </w:pPr>
    </w:p>
    <w:p w14:paraId="12D02E22" w14:textId="77777777" w:rsidR="00C827BF" w:rsidRPr="001C7D1D" w:rsidRDefault="00C827BF" w:rsidP="00C827BF">
      <w:pPr>
        <w:rPr>
          <w:rFonts w:ascii="Verdana" w:hAnsi="Verdana"/>
          <w:sz w:val="20"/>
          <w:szCs w:val="20"/>
        </w:rPr>
      </w:pPr>
    </w:p>
    <w:p w14:paraId="57868A85" w14:textId="77777777" w:rsidR="00C827BF" w:rsidRPr="001C7D1D" w:rsidRDefault="00C827BF" w:rsidP="00C827B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</w:t>
      </w:r>
      <w:r w:rsidRPr="001C7D1D">
        <w:rPr>
          <w:rFonts w:ascii="Verdana" w:hAnsi="Verdana"/>
          <w:b/>
          <w:sz w:val="20"/>
          <w:szCs w:val="20"/>
        </w:rPr>
        <w:t xml:space="preserve">.     </w:t>
      </w:r>
      <w:r>
        <w:rPr>
          <w:rFonts w:ascii="Verdana" w:hAnsi="Verdana"/>
          <w:b/>
          <w:sz w:val="20"/>
          <w:szCs w:val="20"/>
        </w:rPr>
        <w:t>SPOSÓB SPORZĄDZANIA OFERTY:</w:t>
      </w:r>
    </w:p>
    <w:p w14:paraId="5F7CE4AF" w14:textId="77777777" w:rsidR="00C827BF" w:rsidRPr="001C7D1D" w:rsidRDefault="00C827BF" w:rsidP="00C827BF">
      <w:pPr>
        <w:rPr>
          <w:rFonts w:ascii="Verdana" w:hAnsi="Verdana"/>
          <w:b/>
          <w:sz w:val="20"/>
          <w:szCs w:val="20"/>
        </w:rPr>
      </w:pPr>
    </w:p>
    <w:p w14:paraId="555DFBA5" w14:textId="77777777" w:rsidR="00C827BF" w:rsidRPr="001C7D1D" w:rsidRDefault="00C827BF" w:rsidP="00C827BF">
      <w:pPr>
        <w:numPr>
          <w:ilvl w:val="0"/>
          <w:numId w:val="11"/>
        </w:numPr>
        <w:tabs>
          <w:tab w:val="clear" w:pos="1068"/>
          <w:tab w:val="num" w:pos="567"/>
        </w:tabs>
        <w:spacing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1C7D1D">
        <w:rPr>
          <w:rFonts w:ascii="Verdana" w:hAnsi="Verdana"/>
          <w:sz w:val="20"/>
          <w:szCs w:val="20"/>
        </w:rPr>
        <w:t>ferta powinna być sporządzona tylko na drukach wydanych przez organizującego przetarg,</w:t>
      </w:r>
    </w:p>
    <w:p w14:paraId="118BBC44" w14:textId="77777777" w:rsidR="00C827BF" w:rsidRPr="001C7D1D" w:rsidRDefault="00C827BF" w:rsidP="00C827BF">
      <w:pPr>
        <w:numPr>
          <w:ilvl w:val="0"/>
          <w:numId w:val="11"/>
        </w:numPr>
        <w:tabs>
          <w:tab w:val="clear" w:pos="1068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1C7D1D">
        <w:rPr>
          <w:rFonts w:ascii="Verdana" w:hAnsi="Verdana"/>
          <w:sz w:val="20"/>
          <w:szCs w:val="20"/>
        </w:rPr>
        <w:t>szystkie strony zapisane winny być w prawym dolnym rogu zaparafowane przez oferenta,</w:t>
      </w:r>
    </w:p>
    <w:p w14:paraId="38C22F95" w14:textId="77777777" w:rsidR="00C827BF" w:rsidRPr="001C7D1D" w:rsidRDefault="00C827BF" w:rsidP="00C827BF">
      <w:pPr>
        <w:numPr>
          <w:ilvl w:val="0"/>
          <w:numId w:val="11"/>
        </w:numPr>
        <w:tabs>
          <w:tab w:val="clear" w:pos="1068"/>
          <w:tab w:val="num" w:pos="567"/>
        </w:tabs>
        <w:spacing w:line="360" w:lineRule="auto"/>
        <w:ind w:left="1066" w:hanging="78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1C7D1D">
        <w:rPr>
          <w:rFonts w:ascii="Verdana" w:hAnsi="Verdana"/>
          <w:sz w:val="20"/>
          <w:szCs w:val="20"/>
        </w:rPr>
        <w:t>fertę należy sporządzić w języku polskim,</w:t>
      </w:r>
    </w:p>
    <w:p w14:paraId="0CA8276C" w14:textId="77777777" w:rsidR="00C827BF" w:rsidRPr="001C7D1D" w:rsidRDefault="00C827BF" w:rsidP="00C827BF">
      <w:pPr>
        <w:numPr>
          <w:ilvl w:val="0"/>
          <w:numId w:val="11"/>
        </w:numPr>
        <w:tabs>
          <w:tab w:val="clear" w:pos="1068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Pr="001C7D1D">
        <w:rPr>
          <w:rFonts w:ascii="Verdana" w:hAnsi="Verdana"/>
          <w:sz w:val="20"/>
          <w:szCs w:val="20"/>
        </w:rPr>
        <w:t>iejsca na drukach nie zapisane należy wypełnić wpisując odpowiednie dane lub stawiając kreskę poziomą,</w:t>
      </w:r>
    </w:p>
    <w:p w14:paraId="29FD07DE" w14:textId="77777777" w:rsidR="00C827BF" w:rsidRPr="001C7D1D" w:rsidRDefault="00C827BF" w:rsidP="00C827BF">
      <w:pPr>
        <w:numPr>
          <w:ilvl w:val="0"/>
          <w:numId w:val="12"/>
        </w:numPr>
        <w:tabs>
          <w:tab w:val="clear" w:pos="1068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1C7D1D">
        <w:rPr>
          <w:rFonts w:ascii="Verdana" w:hAnsi="Verdana"/>
          <w:sz w:val="20"/>
          <w:szCs w:val="20"/>
        </w:rPr>
        <w:t xml:space="preserve">szystkie formularze w miejscach oznaczonych winny być opieczętowane </w:t>
      </w:r>
      <w:r>
        <w:rPr>
          <w:rFonts w:ascii="Verdana" w:hAnsi="Verdana"/>
          <w:sz w:val="20"/>
          <w:szCs w:val="20"/>
        </w:rPr>
        <w:t xml:space="preserve">                 </w:t>
      </w:r>
      <w:r w:rsidRPr="001C7D1D">
        <w:rPr>
          <w:rFonts w:ascii="Verdana" w:hAnsi="Verdana"/>
          <w:sz w:val="20"/>
          <w:szCs w:val="20"/>
        </w:rPr>
        <w:t>i podpisane lub wypełnione i podpisane,</w:t>
      </w:r>
    </w:p>
    <w:p w14:paraId="6B239AE0" w14:textId="77777777" w:rsidR="00C827BF" w:rsidRPr="001C7D1D" w:rsidRDefault="00C827BF" w:rsidP="00C827BF">
      <w:pPr>
        <w:numPr>
          <w:ilvl w:val="0"/>
          <w:numId w:val="12"/>
        </w:numPr>
        <w:tabs>
          <w:tab w:val="clear" w:pos="1068"/>
          <w:tab w:val="num" w:pos="567"/>
        </w:tabs>
        <w:spacing w:line="360" w:lineRule="auto"/>
        <w:ind w:left="1066" w:hanging="78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1C7D1D">
        <w:rPr>
          <w:rFonts w:ascii="Verdana" w:hAnsi="Verdana"/>
          <w:sz w:val="20"/>
          <w:szCs w:val="20"/>
        </w:rPr>
        <w:t>apisy dokonywane przez oferenta winny być czytelne</w:t>
      </w:r>
      <w:r>
        <w:rPr>
          <w:rFonts w:ascii="Verdana" w:hAnsi="Verdana"/>
          <w:sz w:val="20"/>
          <w:szCs w:val="20"/>
        </w:rPr>
        <w:t xml:space="preserve"> i naniesione w sposób trwały</w:t>
      </w:r>
      <w:r w:rsidRPr="001C7D1D">
        <w:rPr>
          <w:rFonts w:ascii="Verdana" w:hAnsi="Verdana"/>
          <w:sz w:val="20"/>
          <w:szCs w:val="20"/>
        </w:rPr>
        <w:t>,</w:t>
      </w:r>
    </w:p>
    <w:p w14:paraId="4FF96B4D" w14:textId="77777777" w:rsidR="00C827BF" w:rsidRPr="001C7D1D" w:rsidRDefault="00C827BF" w:rsidP="00C827BF">
      <w:pPr>
        <w:numPr>
          <w:ilvl w:val="0"/>
          <w:numId w:val="12"/>
        </w:numPr>
        <w:tabs>
          <w:tab w:val="clear" w:pos="1068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</w:t>
      </w:r>
      <w:r w:rsidRPr="001C7D1D">
        <w:rPr>
          <w:rFonts w:ascii="Verdana" w:hAnsi="Verdana"/>
          <w:sz w:val="20"/>
          <w:szCs w:val="20"/>
        </w:rPr>
        <w:t>szelkie korekty zapisów dokonywane przez ofere</w:t>
      </w:r>
      <w:r>
        <w:rPr>
          <w:rFonts w:ascii="Verdana" w:hAnsi="Verdana"/>
          <w:sz w:val="20"/>
          <w:szCs w:val="20"/>
        </w:rPr>
        <w:t>nta na drukach (skreślenia itp.</w:t>
      </w:r>
      <w:r w:rsidRPr="001C7D1D">
        <w:rPr>
          <w:rFonts w:ascii="Verdana" w:hAnsi="Verdana"/>
          <w:sz w:val="20"/>
          <w:szCs w:val="20"/>
        </w:rPr>
        <w:t>) powinny być zaparafowane przez oferenta,</w:t>
      </w:r>
    </w:p>
    <w:p w14:paraId="2E96406A" w14:textId="77777777" w:rsidR="00C827BF" w:rsidRDefault="00C827BF" w:rsidP="00C827BF">
      <w:pPr>
        <w:numPr>
          <w:ilvl w:val="0"/>
          <w:numId w:val="13"/>
        </w:numPr>
        <w:tabs>
          <w:tab w:val="clear" w:pos="1068"/>
          <w:tab w:val="num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1C7D1D">
        <w:rPr>
          <w:rFonts w:ascii="Verdana" w:hAnsi="Verdana"/>
          <w:sz w:val="20"/>
          <w:szCs w:val="20"/>
        </w:rPr>
        <w:t>ferta powinna być złożona w zaklejonej kopercie opisanej jak</w:t>
      </w:r>
      <w:r>
        <w:rPr>
          <w:rFonts w:ascii="Verdana" w:hAnsi="Verdana"/>
          <w:sz w:val="20"/>
          <w:szCs w:val="20"/>
        </w:rPr>
        <w:t xml:space="preserve"> niżej, w miejscu         i terminie  </w:t>
      </w:r>
      <w:r w:rsidRPr="001C7D1D">
        <w:rPr>
          <w:rFonts w:ascii="Verdana" w:hAnsi="Verdana"/>
          <w:sz w:val="20"/>
          <w:szCs w:val="20"/>
        </w:rPr>
        <w:t>określonym w ogłoszeniu o przetargu.</w:t>
      </w:r>
    </w:p>
    <w:p w14:paraId="5531FB5F" w14:textId="77777777" w:rsidR="00C827BF" w:rsidRDefault="00C827BF" w:rsidP="00C827BF">
      <w:pPr>
        <w:rPr>
          <w:rFonts w:ascii="Verdana" w:hAnsi="Verdana"/>
          <w:sz w:val="20"/>
          <w:szCs w:val="20"/>
        </w:rPr>
      </w:pPr>
    </w:p>
    <w:p w14:paraId="798555AF" w14:textId="77777777" w:rsidR="00C827BF" w:rsidRPr="001C7D1D" w:rsidRDefault="00C827BF" w:rsidP="00C827BF">
      <w:pPr>
        <w:rPr>
          <w:rFonts w:ascii="Verdana" w:hAnsi="Verdana"/>
          <w:sz w:val="20"/>
          <w:szCs w:val="20"/>
        </w:rPr>
      </w:pPr>
    </w:p>
    <w:p w14:paraId="0B35032D" w14:textId="77777777" w:rsidR="00C827BF" w:rsidRPr="001C7D1D" w:rsidRDefault="00C827BF" w:rsidP="00C827BF">
      <w:pPr>
        <w:rPr>
          <w:rFonts w:ascii="Verdana" w:hAnsi="Verdana"/>
          <w:b/>
          <w:sz w:val="20"/>
          <w:szCs w:val="20"/>
        </w:rPr>
      </w:pPr>
      <w:r w:rsidRPr="001C7D1D">
        <w:rPr>
          <w:rFonts w:ascii="Verdana" w:hAnsi="Verdana"/>
          <w:b/>
          <w:sz w:val="20"/>
          <w:szCs w:val="20"/>
        </w:rPr>
        <w:t xml:space="preserve">   </w:t>
      </w:r>
      <w:r>
        <w:rPr>
          <w:rFonts w:ascii="Verdana" w:hAnsi="Verdana"/>
          <w:b/>
          <w:sz w:val="20"/>
          <w:szCs w:val="20"/>
        </w:rPr>
        <w:t>11</w:t>
      </w:r>
      <w:r w:rsidRPr="001C7D1D"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</w:rPr>
        <w:t xml:space="preserve">OFERTY PODLEGAJACE ODRZUCENIU: </w:t>
      </w:r>
    </w:p>
    <w:p w14:paraId="0BC79EB5" w14:textId="77777777" w:rsidR="00C827BF" w:rsidRPr="001C7D1D" w:rsidRDefault="00C827BF" w:rsidP="00C827BF">
      <w:pPr>
        <w:rPr>
          <w:rFonts w:ascii="Verdana" w:hAnsi="Verdana"/>
          <w:b/>
          <w:sz w:val="20"/>
          <w:szCs w:val="20"/>
        </w:rPr>
      </w:pPr>
    </w:p>
    <w:p w14:paraId="04203291" w14:textId="77777777" w:rsidR="00C827BF" w:rsidRPr="001C7D1D" w:rsidRDefault="00C827BF" w:rsidP="00C827BF">
      <w:pPr>
        <w:numPr>
          <w:ilvl w:val="0"/>
          <w:numId w:val="13"/>
        </w:numPr>
        <w:tabs>
          <w:tab w:val="clear" w:pos="1068"/>
          <w:tab w:val="num" w:pos="709"/>
        </w:tabs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1C7D1D">
        <w:rPr>
          <w:rFonts w:ascii="Verdana" w:hAnsi="Verdana"/>
          <w:sz w:val="20"/>
          <w:szCs w:val="20"/>
        </w:rPr>
        <w:t>ferta została złożona po wyznaczonym terminie lub w niewłaściwym miejscu,</w:t>
      </w:r>
    </w:p>
    <w:p w14:paraId="6240899D" w14:textId="77777777" w:rsidR="00C827BF" w:rsidRDefault="00C827BF" w:rsidP="00C827BF">
      <w:pPr>
        <w:numPr>
          <w:ilvl w:val="0"/>
          <w:numId w:val="13"/>
        </w:numPr>
        <w:tabs>
          <w:tab w:val="clear" w:pos="1068"/>
          <w:tab w:val="num" w:pos="709"/>
        </w:tabs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1C7D1D">
        <w:rPr>
          <w:rFonts w:ascii="Verdana" w:hAnsi="Verdana"/>
          <w:sz w:val="20"/>
          <w:szCs w:val="20"/>
        </w:rPr>
        <w:t>ie zawiera d</w:t>
      </w:r>
      <w:r>
        <w:rPr>
          <w:rFonts w:ascii="Verdana" w:hAnsi="Verdana"/>
          <w:sz w:val="20"/>
          <w:szCs w:val="20"/>
        </w:rPr>
        <w:t>anych</w:t>
      </w:r>
      <w:r w:rsidRPr="001C7D1D">
        <w:rPr>
          <w:rFonts w:ascii="Verdana" w:hAnsi="Verdana"/>
          <w:sz w:val="20"/>
          <w:szCs w:val="20"/>
        </w:rPr>
        <w:t xml:space="preserve">, o których </w:t>
      </w:r>
      <w:r w:rsidRPr="0077527C">
        <w:rPr>
          <w:rFonts w:ascii="Verdana" w:hAnsi="Verdana"/>
          <w:sz w:val="20"/>
          <w:szCs w:val="20"/>
        </w:rPr>
        <w:t>mowa w pkt. 8</w:t>
      </w:r>
      <w:r>
        <w:rPr>
          <w:rFonts w:ascii="Verdana" w:hAnsi="Verdana"/>
          <w:sz w:val="20"/>
          <w:szCs w:val="20"/>
        </w:rPr>
        <w:t xml:space="preserve"> niniejszej instrukcji </w:t>
      </w:r>
      <w:r w:rsidRPr="001C7D1D">
        <w:rPr>
          <w:rFonts w:ascii="Verdana" w:hAnsi="Verdana"/>
          <w:sz w:val="20"/>
          <w:szCs w:val="20"/>
        </w:rPr>
        <w:t>lub jest niekompletna, nieczytelna lub budzi inne wątpliwości a złożenie wyjaśnień mogłoby prowadzić do uznania jej za nową ofertę.</w:t>
      </w:r>
    </w:p>
    <w:p w14:paraId="60EC3AED" w14:textId="77777777" w:rsidR="00C827BF" w:rsidRPr="001C7D1D" w:rsidRDefault="00C827BF" w:rsidP="00C827BF">
      <w:pPr>
        <w:numPr>
          <w:ilvl w:val="0"/>
          <w:numId w:val="13"/>
        </w:numPr>
        <w:tabs>
          <w:tab w:val="clear" w:pos="1068"/>
          <w:tab w:val="num" w:pos="709"/>
        </w:tabs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Pr="001C7D1D">
        <w:rPr>
          <w:rFonts w:ascii="Verdana" w:hAnsi="Verdana"/>
          <w:sz w:val="20"/>
          <w:szCs w:val="20"/>
        </w:rPr>
        <w:t>czestnik przetargu nie zaoferował co najmniej ceny wywoławczej</w:t>
      </w:r>
      <w:r>
        <w:rPr>
          <w:rFonts w:ascii="Verdana" w:hAnsi="Verdana"/>
          <w:sz w:val="20"/>
          <w:szCs w:val="20"/>
        </w:rPr>
        <w:t>.</w:t>
      </w:r>
    </w:p>
    <w:p w14:paraId="619D8FB4" w14:textId="77777777" w:rsidR="00C827BF" w:rsidRPr="001C7D1D" w:rsidRDefault="00C827BF" w:rsidP="00C827BF">
      <w:pPr>
        <w:numPr>
          <w:ilvl w:val="0"/>
          <w:numId w:val="14"/>
        </w:numPr>
        <w:tabs>
          <w:tab w:val="clear" w:pos="1068"/>
          <w:tab w:val="num" w:pos="709"/>
        </w:tabs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Pr="001C7D1D">
        <w:rPr>
          <w:rFonts w:ascii="Verdana" w:hAnsi="Verdana"/>
          <w:sz w:val="20"/>
          <w:szCs w:val="20"/>
        </w:rPr>
        <w:t>czestnik nie wpłacił wymaganego wadium.</w:t>
      </w:r>
    </w:p>
    <w:p w14:paraId="749EE506" w14:textId="77777777" w:rsidR="00C827BF" w:rsidRPr="001C7D1D" w:rsidRDefault="00C827BF" w:rsidP="00C827BF">
      <w:pPr>
        <w:numPr>
          <w:ilvl w:val="0"/>
          <w:numId w:val="14"/>
        </w:numPr>
        <w:tabs>
          <w:tab w:val="clear" w:pos="1068"/>
          <w:tab w:val="num" w:pos="709"/>
        </w:tabs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1C7D1D">
        <w:rPr>
          <w:rFonts w:ascii="Verdana" w:hAnsi="Verdana"/>
          <w:sz w:val="20"/>
          <w:szCs w:val="20"/>
        </w:rPr>
        <w:t xml:space="preserve"> odrzuceniu oferty komisja przetargowa zawiadamia oferenta.</w:t>
      </w:r>
    </w:p>
    <w:p w14:paraId="0EC501F5" w14:textId="77777777" w:rsidR="00C827BF" w:rsidRPr="001C7D1D" w:rsidRDefault="00C827BF" w:rsidP="00C827BF">
      <w:pPr>
        <w:ind w:left="360"/>
        <w:jc w:val="both"/>
        <w:rPr>
          <w:rFonts w:ascii="Verdana" w:hAnsi="Verdana"/>
          <w:sz w:val="20"/>
          <w:szCs w:val="20"/>
        </w:rPr>
      </w:pPr>
    </w:p>
    <w:p w14:paraId="36E8C156" w14:textId="77777777" w:rsidR="00C827BF" w:rsidRPr="001C7D1D" w:rsidRDefault="00C827BF" w:rsidP="00C827BF">
      <w:pPr>
        <w:ind w:left="360" w:hanging="180"/>
        <w:rPr>
          <w:rFonts w:ascii="Verdana" w:hAnsi="Verdana"/>
          <w:b/>
          <w:sz w:val="20"/>
          <w:szCs w:val="20"/>
        </w:rPr>
      </w:pPr>
      <w:r w:rsidRPr="001C7D1D">
        <w:rPr>
          <w:rFonts w:ascii="Verdana" w:hAnsi="Verdana"/>
          <w:b/>
          <w:sz w:val="20"/>
          <w:szCs w:val="20"/>
        </w:rPr>
        <w:t xml:space="preserve">12.  </w:t>
      </w:r>
      <w:r>
        <w:rPr>
          <w:rFonts w:ascii="Verdana" w:hAnsi="Verdana"/>
          <w:b/>
          <w:sz w:val="20"/>
          <w:szCs w:val="20"/>
        </w:rPr>
        <w:t>WYBÓR OFERTY</w:t>
      </w:r>
      <w:r w:rsidRPr="001C7D1D">
        <w:rPr>
          <w:rFonts w:ascii="Verdana" w:hAnsi="Verdana"/>
          <w:b/>
          <w:sz w:val="20"/>
          <w:szCs w:val="20"/>
        </w:rPr>
        <w:t>:</w:t>
      </w:r>
    </w:p>
    <w:p w14:paraId="1A4DD5F6" w14:textId="77777777" w:rsidR="00C827BF" w:rsidRPr="001C7D1D" w:rsidRDefault="00C827BF" w:rsidP="00C827BF">
      <w:pPr>
        <w:ind w:left="360"/>
        <w:rPr>
          <w:rFonts w:ascii="Verdana" w:hAnsi="Verdana"/>
          <w:b/>
          <w:sz w:val="20"/>
          <w:szCs w:val="20"/>
        </w:rPr>
      </w:pPr>
    </w:p>
    <w:p w14:paraId="3716106A" w14:textId="77777777" w:rsidR="00C827BF" w:rsidRPr="001C7D1D" w:rsidRDefault="00C827BF" w:rsidP="00C827BF">
      <w:pPr>
        <w:numPr>
          <w:ilvl w:val="0"/>
          <w:numId w:val="14"/>
        </w:numPr>
        <w:tabs>
          <w:tab w:val="clear" w:pos="1068"/>
          <w:tab w:val="num" w:pos="709"/>
        </w:tabs>
        <w:spacing w:line="360" w:lineRule="auto"/>
        <w:ind w:left="709" w:hanging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Zostanie wybrana oferta oferenta</w:t>
      </w:r>
      <w:r w:rsidRPr="001C7D1D">
        <w:rPr>
          <w:rFonts w:ascii="Verdana" w:hAnsi="Verdana"/>
          <w:sz w:val="20"/>
          <w:szCs w:val="20"/>
        </w:rPr>
        <w:t>, który zaoferował najwyższą cenę</w:t>
      </w:r>
      <w:r>
        <w:rPr>
          <w:rFonts w:ascii="Verdana" w:hAnsi="Verdana"/>
          <w:sz w:val="20"/>
          <w:szCs w:val="20"/>
        </w:rPr>
        <w:t>,</w:t>
      </w:r>
    </w:p>
    <w:p w14:paraId="64808860" w14:textId="77777777" w:rsidR="00C827BF" w:rsidRPr="001C7D1D" w:rsidRDefault="00C827BF" w:rsidP="00C827BF">
      <w:pPr>
        <w:numPr>
          <w:ilvl w:val="0"/>
          <w:numId w:val="14"/>
        </w:numPr>
        <w:tabs>
          <w:tab w:val="clear" w:pos="1068"/>
          <w:tab w:val="num" w:pos="709"/>
          <w:tab w:val="left" w:pos="1134"/>
        </w:tabs>
        <w:spacing w:line="36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1C7D1D">
        <w:rPr>
          <w:rFonts w:ascii="Verdana" w:hAnsi="Verdana"/>
          <w:sz w:val="20"/>
          <w:szCs w:val="20"/>
        </w:rPr>
        <w:t xml:space="preserve"> razie ustalenia przez komisję przetargową, że kilku oferentów zaoferowało te samą cenę, komisja przetargowa postanawia o kontynuowaniu przetargu w formie aukcji między tymi oferentami informując ich o terminie i miejscu tej aukcji postępując zgodnie z zapisami §</w:t>
      </w:r>
      <w:r>
        <w:rPr>
          <w:rFonts w:ascii="Verdana" w:hAnsi="Verdana"/>
          <w:sz w:val="20"/>
          <w:szCs w:val="20"/>
        </w:rPr>
        <w:t xml:space="preserve"> 28-34</w:t>
      </w:r>
      <w:r w:rsidRPr="001C7D1D">
        <w:rPr>
          <w:rFonts w:ascii="Verdana" w:hAnsi="Verdana"/>
          <w:sz w:val="20"/>
          <w:szCs w:val="20"/>
        </w:rPr>
        <w:t xml:space="preserve"> Rozporządzenia jw.;</w:t>
      </w:r>
    </w:p>
    <w:p w14:paraId="31FCAADC" w14:textId="77777777" w:rsidR="00C827BF" w:rsidRPr="001C7D1D" w:rsidRDefault="00C827BF" w:rsidP="00C827BF">
      <w:pPr>
        <w:numPr>
          <w:ilvl w:val="0"/>
          <w:numId w:val="15"/>
        </w:numPr>
        <w:tabs>
          <w:tab w:val="clear" w:pos="1080"/>
          <w:tab w:val="num" w:pos="709"/>
        </w:tabs>
        <w:spacing w:line="360" w:lineRule="auto"/>
        <w:ind w:hanging="6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1C7D1D">
        <w:rPr>
          <w:rFonts w:ascii="Verdana" w:hAnsi="Verdana"/>
          <w:sz w:val="20"/>
          <w:szCs w:val="20"/>
        </w:rPr>
        <w:t>łożenie jednej ważnej oferty wystarcza do przeprowadzenia przetargu.</w:t>
      </w:r>
    </w:p>
    <w:p w14:paraId="4533878C" w14:textId="77777777" w:rsidR="00C827BF" w:rsidRPr="00584AFA" w:rsidRDefault="00C827BF" w:rsidP="00C827BF">
      <w:pPr>
        <w:numPr>
          <w:ilvl w:val="0"/>
          <w:numId w:val="16"/>
        </w:numPr>
        <w:tabs>
          <w:tab w:val="clear" w:pos="1080"/>
          <w:tab w:val="num" w:pos="709"/>
        </w:tabs>
        <w:spacing w:line="360" w:lineRule="auto"/>
        <w:ind w:left="709" w:hanging="27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584AFA">
        <w:rPr>
          <w:rFonts w:ascii="Verdana" w:hAnsi="Verdana"/>
          <w:sz w:val="20"/>
          <w:szCs w:val="20"/>
        </w:rPr>
        <w:t>iezwłocznie po wyborze najkorzystniejszej oferty Zamawiający zamieści w miejscu publicznie dostępnym w swojej siedzibie, oraz poinformuje Kupującego (faxem lub e-mailem).</w:t>
      </w:r>
    </w:p>
    <w:p w14:paraId="64E3E697" w14:textId="77777777" w:rsidR="00C827BF" w:rsidRPr="001C7D1D" w:rsidRDefault="00C827BF" w:rsidP="00C827BF">
      <w:pPr>
        <w:spacing w:line="360" w:lineRule="auto"/>
        <w:rPr>
          <w:rFonts w:ascii="Verdana" w:hAnsi="Verdana"/>
          <w:sz w:val="20"/>
          <w:szCs w:val="20"/>
        </w:rPr>
      </w:pPr>
    </w:p>
    <w:p w14:paraId="16121BCE" w14:textId="77777777" w:rsidR="00C827BF" w:rsidRPr="001C7D1D" w:rsidRDefault="00C827BF" w:rsidP="00C827BF">
      <w:pPr>
        <w:spacing w:line="360" w:lineRule="auto"/>
        <w:rPr>
          <w:rStyle w:val="tekstdokbold"/>
          <w:rFonts w:ascii="Verdana" w:hAnsi="Verdana"/>
        </w:rPr>
      </w:pPr>
      <w:r w:rsidRPr="001C7D1D">
        <w:rPr>
          <w:rFonts w:ascii="Verdana" w:hAnsi="Verdana"/>
          <w:b/>
          <w:sz w:val="20"/>
          <w:szCs w:val="20"/>
        </w:rPr>
        <w:t xml:space="preserve">13. </w:t>
      </w:r>
      <w:r w:rsidRPr="001C7D1D">
        <w:rPr>
          <w:rStyle w:val="tekstdokbold"/>
          <w:rFonts w:ascii="Verdana" w:hAnsi="Verdana"/>
          <w:sz w:val="20"/>
          <w:szCs w:val="20"/>
        </w:rPr>
        <w:t>Wymagania dotyczące wadium</w:t>
      </w:r>
      <w:r>
        <w:rPr>
          <w:rStyle w:val="tekstdokbold"/>
          <w:rFonts w:ascii="Verdana" w:hAnsi="Verdana"/>
          <w:sz w:val="20"/>
          <w:szCs w:val="20"/>
        </w:rPr>
        <w:t>:</w:t>
      </w:r>
    </w:p>
    <w:p w14:paraId="4FC1655B" w14:textId="77777777" w:rsidR="00C827BF" w:rsidRPr="00E10C5C" w:rsidRDefault="00C827BF" w:rsidP="00C827BF">
      <w:pPr>
        <w:pStyle w:val="rozdzia"/>
      </w:pPr>
      <w:r w:rsidRPr="001C7D1D">
        <w:t>Oferent jest zobowiązany do w</w:t>
      </w:r>
      <w:r>
        <w:t xml:space="preserve">niesienia wadium w wysokości </w:t>
      </w:r>
      <w:r w:rsidRPr="0082703A">
        <w:rPr>
          <w:b/>
          <w:bCs/>
        </w:rPr>
        <w:t>519</w:t>
      </w:r>
      <w:r>
        <w:rPr>
          <w:rFonts w:cs="Tahoma"/>
          <w:b/>
        </w:rPr>
        <w:t>,0</w:t>
      </w:r>
      <w:r w:rsidRPr="00E10C5C">
        <w:rPr>
          <w:rFonts w:cs="Tahoma"/>
          <w:b/>
        </w:rPr>
        <w:t xml:space="preserve">0 zł. </w:t>
      </w:r>
    </w:p>
    <w:p w14:paraId="495A44C0" w14:textId="77777777" w:rsidR="00C827BF" w:rsidRPr="00EB7A9E" w:rsidRDefault="00C827BF" w:rsidP="00C827BF">
      <w:pPr>
        <w:numPr>
          <w:ilvl w:val="0"/>
          <w:numId w:val="15"/>
        </w:numPr>
        <w:tabs>
          <w:tab w:val="clear" w:pos="1080"/>
          <w:tab w:val="left" w:pos="709"/>
          <w:tab w:val="num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9E0AC4">
        <w:rPr>
          <w:rFonts w:ascii="Verdana" w:hAnsi="Verdana"/>
          <w:sz w:val="20"/>
          <w:szCs w:val="20"/>
        </w:rPr>
        <w:t xml:space="preserve">Wadium musi być wniesione przed upływem terminu składania ofert </w:t>
      </w:r>
      <w:r>
        <w:rPr>
          <w:rFonts w:ascii="Verdana" w:hAnsi="Verdana"/>
          <w:sz w:val="20"/>
          <w:szCs w:val="20"/>
        </w:rPr>
        <w:t>przelewem na rachunek bankowy:</w:t>
      </w:r>
      <w:r w:rsidRPr="00EB7A9E">
        <w:rPr>
          <w:rFonts w:ascii="Verdana" w:hAnsi="Verdana"/>
          <w:b/>
          <w:sz w:val="20"/>
          <w:szCs w:val="20"/>
        </w:rPr>
        <w:t xml:space="preserve"> nr </w:t>
      </w:r>
      <w:r>
        <w:rPr>
          <w:rFonts w:ascii="Verdana" w:hAnsi="Verdana"/>
          <w:b/>
          <w:bCs/>
          <w:sz w:val="20"/>
          <w:szCs w:val="20"/>
        </w:rPr>
        <w:t xml:space="preserve">60 1130 1059 0017 3373 9990 </w:t>
      </w:r>
      <w:r w:rsidRPr="00EB7A9E">
        <w:rPr>
          <w:rFonts w:ascii="Verdana" w:hAnsi="Verdana"/>
          <w:b/>
          <w:bCs/>
          <w:sz w:val="20"/>
          <w:szCs w:val="20"/>
        </w:rPr>
        <w:t>0001</w:t>
      </w:r>
    </w:p>
    <w:p w14:paraId="270C5AC9" w14:textId="77777777" w:rsidR="00C827BF" w:rsidRPr="00584AFA" w:rsidRDefault="00C827BF" w:rsidP="00C827BF">
      <w:pPr>
        <w:numPr>
          <w:ilvl w:val="0"/>
          <w:numId w:val="17"/>
        </w:numPr>
        <w:tabs>
          <w:tab w:val="left" w:pos="709"/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584AFA">
        <w:rPr>
          <w:rFonts w:ascii="Verdana" w:hAnsi="Verdana"/>
          <w:sz w:val="20"/>
          <w:szCs w:val="20"/>
        </w:rPr>
        <w:t xml:space="preserve">Oferta do której, nie wniesiono wadium w </w:t>
      </w:r>
      <w:r>
        <w:rPr>
          <w:rFonts w:ascii="Verdana" w:hAnsi="Verdana"/>
          <w:sz w:val="20"/>
          <w:szCs w:val="20"/>
        </w:rPr>
        <w:t xml:space="preserve">wymaganej </w:t>
      </w:r>
      <w:r w:rsidRPr="00584AFA">
        <w:rPr>
          <w:rFonts w:ascii="Verdana" w:hAnsi="Verdana"/>
          <w:sz w:val="20"/>
          <w:szCs w:val="20"/>
        </w:rPr>
        <w:t xml:space="preserve">wysokości zostanie odrzucona. </w:t>
      </w:r>
    </w:p>
    <w:p w14:paraId="20038D1D" w14:textId="77777777" w:rsidR="00C827BF" w:rsidRPr="00DB04E3" w:rsidRDefault="00C827BF" w:rsidP="00C827BF">
      <w:pPr>
        <w:pStyle w:val="rozdzia"/>
      </w:pPr>
      <w:r w:rsidRPr="00DB04E3">
        <w:t>Wadium złożone przez oferentów, których oferty nie zostaną wybrane lub zostaną odrzucone, zostanie zwrócone niezwłocznie po dokonaniu wyboru oferty.</w:t>
      </w:r>
    </w:p>
    <w:p w14:paraId="43495EF0" w14:textId="77777777" w:rsidR="00C827BF" w:rsidRPr="00DB04E3" w:rsidRDefault="00C827BF" w:rsidP="00C827BF">
      <w:pPr>
        <w:pStyle w:val="rozdzia"/>
      </w:pPr>
      <w:r w:rsidRPr="00DB04E3">
        <w:t>Wadium złożone przez nabywcę zostanie zaliczone na poczet ceny</w:t>
      </w:r>
      <w:r>
        <w:t xml:space="preserve"> w przypadku wybrania jego oferty.</w:t>
      </w:r>
    </w:p>
    <w:p w14:paraId="70CBE903" w14:textId="77777777" w:rsidR="00C827BF" w:rsidRPr="00DB04E3" w:rsidRDefault="00C827BF" w:rsidP="00C827BF">
      <w:pPr>
        <w:pStyle w:val="rozdzia"/>
      </w:pPr>
      <w:r w:rsidRPr="00DB04E3">
        <w:t>Wadium nie podlega zwrotowi w przypadku, gdy:</w:t>
      </w:r>
    </w:p>
    <w:p w14:paraId="59B71166" w14:textId="77777777" w:rsidR="00C827BF" w:rsidRDefault="00C827BF" w:rsidP="00C827BF">
      <w:pPr>
        <w:pStyle w:val="rozdzia"/>
        <w:numPr>
          <w:ilvl w:val="0"/>
          <w:numId w:val="0"/>
        </w:numPr>
        <w:ind w:left="720"/>
      </w:pPr>
      <w:r w:rsidRPr="00DB04E3">
        <w:rPr>
          <w:rFonts w:cs="Tahoma"/>
          <w:b/>
        </w:rPr>
        <w:t>–</w:t>
      </w:r>
      <w:r w:rsidRPr="00DB04E3">
        <w:t xml:space="preserve"> </w:t>
      </w:r>
      <w:r>
        <w:t>u</w:t>
      </w:r>
      <w:r w:rsidRPr="00DB04E3">
        <w:t>czestnik przetargu, który wygrał przetarg, uchyli się od zawarcia umowy</w:t>
      </w:r>
      <w:r>
        <w:t xml:space="preserve"> sprzedaży.</w:t>
      </w:r>
    </w:p>
    <w:p w14:paraId="36F250F1" w14:textId="4242D20A" w:rsidR="00C827BF" w:rsidRDefault="00C827BF" w:rsidP="00C827BF">
      <w:pPr>
        <w:jc w:val="both"/>
        <w:rPr>
          <w:rFonts w:ascii="Verdana" w:hAnsi="Verdana"/>
          <w:sz w:val="16"/>
          <w:szCs w:val="20"/>
          <w:lang w:val="en-US"/>
        </w:rPr>
      </w:pPr>
    </w:p>
    <w:p w14:paraId="18809EAE" w14:textId="195432E9" w:rsidR="00753CF1" w:rsidRDefault="00753CF1" w:rsidP="00C827BF">
      <w:pPr>
        <w:jc w:val="both"/>
        <w:rPr>
          <w:rFonts w:ascii="Verdana" w:hAnsi="Verdana"/>
          <w:sz w:val="16"/>
          <w:szCs w:val="20"/>
          <w:lang w:val="en-US"/>
        </w:rPr>
      </w:pPr>
    </w:p>
    <w:p w14:paraId="4E31C2E0" w14:textId="660DE7FC" w:rsidR="00753CF1" w:rsidRDefault="00753CF1" w:rsidP="00C827BF">
      <w:pPr>
        <w:jc w:val="both"/>
        <w:rPr>
          <w:rFonts w:ascii="Verdana" w:hAnsi="Verdana"/>
          <w:sz w:val="16"/>
          <w:szCs w:val="20"/>
          <w:lang w:val="en-US"/>
        </w:rPr>
      </w:pPr>
    </w:p>
    <w:p w14:paraId="276B523E" w14:textId="77777777" w:rsidR="00753CF1" w:rsidRPr="001C7D1D" w:rsidRDefault="00753CF1" w:rsidP="00753CF1">
      <w:pPr>
        <w:rPr>
          <w:rFonts w:ascii="Verdana" w:hAnsi="Verdana"/>
          <w:i/>
          <w:sz w:val="20"/>
          <w:szCs w:val="20"/>
        </w:rPr>
      </w:pPr>
    </w:p>
    <w:p w14:paraId="5B3ECAB2" w14:textId="77777777" w:rsidR="00753CF1" w:rsidRPr="001C7D1D" w:rsidRDefault="00753CF1" w:rsidP="00753CF1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753CF1" w:rsidRPr="001C7D1D" w14:paraId="4E6275AD" w14:textId="77777777" w:rsidTr="00B469E6">
        <w:tblPrEx>
          <w:tblCellMar>
            <w:top w:w="0" w:type="dxa"/>
            <w:bottom w:w="0" w:type="dxa"/>
          </w:tblCellMar>
        </w:tblPrEx>
        <w:trPr>
          <w:trHeight w:val="1100"/>
        </w:trPr>
        <w:tc>
          <w:tcPr>
            <w:tcW w:w="3119" w:type="dxa"/>
          </w:tcPr>
          <w:p w14:paraId="12F2F505" w14:textId="77777777" w:rsidR="00753CF1" w:rsidRPr="001C7D1D" w:rsidRDefault="00753CF1" w:rsidP="00B469E6">
            <w:pPr>
              <w:rPr>
                <w:rFonts w:ascii="Verdana" w:hAnsi="Verdana"/>
              </w:rPr>
            </w:pPr>
          </w:p>
          <w:p w14:paraId="0DAE78F1" w14:textId="77777777" w:rsidR="00753CF1" w:rsidRPr="001C7D1D" w:rsidRDefault="00753CF1" w:rsidP="00B469E6">
            <w:pPr>
              <w:rPr>
                <w:rFonts w:ascii="Verdana" w:hAnsi="Verdana"/>
              </w:rPr>
            </w:pPr>
          </w:p>
          <w:p w14:paraId="79626AE6" w14:textId="77777777" w:rsidR="00753CF1" w:rsidRPr="001C7D1D" w:rsidRDefault="00753CF1" w:rsidP="00B469E6">
            <w:pPr>
              <w:rPr>
                <w:rFonts w:ascii="Verdana" w:hAnsi="Verdana"/>
              </w:rPr>
            </w:pPr>
          </w:p>
          <w:p w14:paraId="4FABDFFB" w14:textId="77777777" w:rsidR="00753CF1" w:rsidRPr="009E0AC4" w:rsidRDefault="00753CF1" w:rsidP="00B469E6">
            <w:pPr>
              <w:rPr>
                <w:rFonts w:ascii="Verdana" w:hAnsi="Verdana"/>
                <w:i/>
                <w:sz w:val="16"/>
                <w:szCs w:val="16"/>
              </w:rPr>
            </w:pPr>
            <w:r w:rsidRPr="009E0AC4">
              <w:rPr>
                <w:rFonts w:ascii="Verdana" w:hAnsi="Verdana"/>
                <w:i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0FBC85B7" w14:textId="77777777" w:rsidR="00753CF1" w:rsidRPr="001C7D1D" w:rsidRDefault="00753CF1" w:rsidP="00B469E6">
            <w:pPr>
              <w:pStyle w:val="Nagwek6"/>
              <w:spacing w:before="0"/>
              <w:rPr>
                <w:rFonts w:ascii="Verdana" w:hAnsi="Verdana"/>
                <w:spacing w:val="30"/>
                <w:szCs w:val="24"/>
              </w:rPr>
            </w:pPr>
            <w:r w:rsidRPr="001C7D1D">
              <w:rPr>
                <w:rFonts w:ascii="Verdana" w:hAnsi="Verdana"/>
                <w:spacing w:val="30"/>
                <w:szCs w:val="24"/>
              </w:rPr>
              <w:t>OFERTA</w:t>
            </w:r>
          </w:p>
        </w:tc>
      </w:tr>
    </w:tbl>
    <w:p w14:paraId="32495088" w14:textId="77777777" w:rsidR="00753CF1" w:rsidRPr="001C7D1D" w:rsidRDefault="00753CF1" w:rsidP="00753CF1">
      <w:pPr>
        <w:ind w:left="3720" w:firstLine="391"/>
        <w:rPr>
          <w:rFonts w:ascii="Verdana" w:hAnsi="Verdana" w:cs="Tahoma"/>
          <w:b/>
          <w:sz w:val="20"/>
          <w:szCs w:val="20"/>
        </w:rPr>
      </w:pPr>
    </w:p>
    <w:p w14:paraId="41A32D59" w14:textId="77777777" w:rsidR="00753CF1" w:rsidRPr="00BA637F" w:rsidRDefault="00753CF1" w:rsidP="00753CF1">
      <w:pPr>
        <w:ind w:left="3720" w:firstLine="391"/>
        <w:rPr>
          <w:rFonts w:ascii="Verdana" w:hAnsi="Verdana" w:cs="Tahoma"/>
          <w:b/>
          <w:sz w:val="20"/>
          <w:szCs w:val="20"/>
        </w:rPr>
      </w:pPr>
      <w:r w:rsidRPr="00BA637F">
        <w:rPr>
          <w:rFonts w:ascii="Verdana" w:hAnsi="Verdana" w:cs="Tahoma"/>
          <w:b/>
          <w:sz w:val="20"/>
          <w:szCs w:val="20"/>
        </w:rPr>
        <w:t>Do</w:t>
      </w:r>
    </w:p>
    <w:p w14:paraId="2C0F9529" w14:textId="77777777" w:rsidR="00753CF1" w:rsidRDefault="00753CF1" w:rsidP="00753CF1">
      <w:pPr>
        <w:ind w:left="4111"/>
        <w:rPr>
          <w:rFonts w:ascii="Verdana" w:hAnsi="Verdana" w:cs="Tahoma"/>
          <w:b/>
          <w:sz w:val="20"/>
          <w:szCs w:val="20"/>
        </w:rPr>
      </w:pPr>
      <w:r w:rsidRPr="00BA637F">
        <w:rPr>
          <w:rFonts w:ascii="Verdana" w:hAnsi="Verdana" w:cs="Tahoma"/>
          <w:b/>
          <w:sz w:val="20"/>
          <w:szCs w:val="20"/>
        </w:rPr>
        <w:t xml:space="preserve">Generalnej </w:t>
      </w:r>
      <w:r>
        <w:rPr>
          <w:rFonts w:ascii="Verdana" w:hAnsi="Verdana" w:cs="Tahoma"/>
          <w:b/>
          <w:sz w:val="20"/>
          <w:szCs w:val="20"/>
        </w:rPr>
        <w:t>Dyrekcji Dróg Krajowych</w:t>
      </w:r>
      <w:r>
        <w:rPr>
          <w:rFonts w:ascii="Verdana" w:hAnsi="Verdana" w:cs="Tahoma"/>
          <w:b/>
          <w:sz w:val="20"/>
          <w:szCs w:val="20"/>
        </w:rPr>
        <w:br/>
      </w:r>
      <w:r w:rsidRPr="00BA637F">
        <w:rPr>
          <w:rFonts w:ascii="Verdana" w:hAnsi="Verdana" w:cs="Tahoma"/>
          <w:b/>
          <w:sz w:val="20"/>
          <w:szCs w:val="20"/>
        </w:rPr>
        <w:t xml:space="preserve">i Autostrad Oddział w </w:t>
      </w:r>
      <w:r>
        <w:rPr>
          <w:rFonts w:ascii="Verdana" w:hAnsi="Verdana" w:cs="Tahoma"/>
          <w:b/>
          <w:sz w:val="20"/>
          <w:szCs w:val="20"/>
        </w:rPr>
        <w:t>Białymstoku</w:t>
      </w:r>
      <w:r w:rsidRPr="00BA637F">
        <w:rPr>
          <w:rFonts w:ascii="Verdana" w:hAnsi="Verdana" w:cs="Tahoma"/>
          <w:b/>
          <w:sz w:val="20"/>
          <w:szCs w:val="20"/>
        </w:rPr>
        <w:t xml:space="preserve"> </w:t>
      </w:r>
    </w:p>
    <w:p w14:paraId="6CDA19F6" w14:textId="77777777" w:rsidR="00753CF1" w:rsidRPr="00BA637F" w:rsidRDefault="00753CF1" w:rsidP="00753CF1">
      <w:pPr>
        <w:ind w:left="4111"/>
        <w:rPr>
          <w:rFonts w:ascii="Verdana" w:hAnsi="Verdana" w:cs="Tahoma"/>
          <w:b/>
          <w:sz w:val="20"/>
          <w:szCs w:val="20"/>
        </w:rPr>
      </w:pPr>
      <w:r w:rsidRPr="00BA637F">
        <w:rPr>
          <w:rFonts w:ascii="Verdana" w:hAnsi="Verdana" w:cs="Tahoma"/>
          <w:b/>
          <w:sz w:val="20"/>
          <w:szCs w:val="20"/>
        </w:rPr>
        <w:t xml:space="preserve">Rejon w </w:t>
      </w:r>
      <w:r>
        <w:rPr>
          <w:rFonts w:ascii="Verdana" w:hAnsi="Verdana" w:cs="Tahoma"/>
          <w:b/>
          <w:sz w:val="20"/>
          <w:szCs w:val="20"/>
        </w:rPr>
        <w:t>Zambrowie</w:t>
      </w:r>
      <w:r w:rsidRPr="00BA637F">
        <w:rPr>
          <w:rFonts w:ascii="Verdana" w:hAnsi="Verdana" w:cs="Tahoma"/>
          <w:b/>
          <w:sz w:val="20"/>
          <w:szCs w:val="20"/>
        </w:rPr>
        <w:t xml:space="preserve"> </w:t>
      </w:r>
    </w:p>
    <w:p w14:paraId="0622EAEE" w14:textId="77777777" w:rsidR="00753CF1" w:rsidRPr="00BA637F" w:rsidRDefault="00753CF1" w:rsidP="00753CF1">
      <w:pPr>
        <w:ind w:left="720" w:firstLine="3391"/>
        <w:jc w:val="both"/>
        <w:rPr>
          <w:rFonts w:ascii="Verdana" w:hAnsi="Verdana"/>
          <w:b/>
          <w:sz w:val="20"/>
          <w:szCs w:val="20"/>
        </w:rPr>
      </w:pPr>
      <w:r w:rsidRPr="00BA637F">
        <w:rPr>
          <w:rFonts w:ascii="Verdana" w:hAnsi="Verdana"/>
          <w:b/>
          <w:sz w:val="20"/>
          <w:szCs w:val="20"/>
        </w:rPr>
        <w:t xml:space="preserve">ul. </w:t>
      </w:r>
      <w:r>
        <w:rPr>
          <w:rFonts w:ascii="Verdana" w:hAnsi="Verdana"/>
          <w:b/>
          <w:sz w:val="20"/>
          <w:szCs w:val="20"/>
        </w:rPr>
        <w:t>Magazynowa 14,</w:t>
      </w:r>
      <w:r w:rsidRPr="00BA637F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18-300 Zambrów</w:t>
      </w:r>
      <w:r w:rsidRPr="00BA637F">
        <w:rPr>
          <w:rFonts w:ascii="Verdana" w:hAnsi="Verdana"/>
          <w:b/>
          <w:sz w:val="20"/>
          <w:szCs w:val="20"/>
        </w:rPr>
        <w:t xml:space="preserve"> </w:t>
      </w:r>
    </w:p>
    <w:p w14:paraId="049B69FB" w14:textId="77777777" w:rsidR="00753CF1" w:rsidRPr="001C7D1D" w:rsidRDefault="00753CF1" w:rsidP="00753CF1">
      <w:pPr>
        <w:ind w:left="720" w:firstLine="3391"/>
        <w:jc w:val="both"/>
        <w:rPr>
          <w:rFonts w:ascii="Verdana" w:hAnsi="Verdana" w:cs="Tahoma"/>
          <w:b/>
          <w:sz w:val="20"/>
          <w:szCs w:val="20"/>
        </w:rPr>
      </w:pPr>
    </w:p>
    <w:p w14:paraId="593D7A87" w14:textId="77777777" w:rsidR="00753CF1" w:rsidRDefault="00753CF1" w:rsidP="00753CF1">
      <w:p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1C7D1D">
        <w:rPr>
          <w:rFonts w:ascii="Verdana" w:hAnsi="Verdana"/>
          <w:sz w:val="20"/>
          <w:szCs w:val="20"/>
        </w:rPr>
        <w:t xml:space="preserve">Nawiązując do ogłoszenia zamieszczonego na stronie internetowej </w:t>
      </w:r>
      <w:r w:rsidRPr="001C71EF">
        <w:rPr>
          <w:rFonts w:ascii="Verdana" w:hAnsi="Verdana"/>
          <w:sz w:val="20"/>
          <w:szCs w:val="20"/>
        </w:rPr>
        <w:t xml:space="preserve">Biuletynu Informacji Publicznej </w:t>
      </w:r>
      <w:r>
        <w:rPr>
          <w:rFonts w:ascii="Verdana" w:hAnsi="Verdana"/>
          <w:bCs/>
          <w:sz w:val="20"/>
          <w:szCs w:val="20"/>
        </w:rPr>
        <w:t xml:space="preserve">Generalnej </w:t>
      </w:r>
      <w:r w:rsidRPr="001C71EF">
        <w:rPr>
          <w:rFonts w:ascii="Verdana" w:hAnsi="Verdana"/>
          <w:bCs/>
          <w:sz w:val="20"/>
          <w:szCs w:val="20"/>
        </w:rPr>
        <w:t>Dyrekcji Dróg Krajowych i Autostrad</w:t>
      </w:r>
      <w:r w:rsidRPr="001C71EF">
        <w:rPr>
          <w:rFonts w:ascii="Verdana" w:hAnsi="Verdana"/>
          <w:sz w:val="20"/>
          <w:szCs w:val="20"/>
        </w:rPr>
        <w:t>:</w:t>
      </w:r>
      <w:r w:rsidRPr="001C7D1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http://bip.gddkia.gov.pl/</w:t>
      </w:r>
      <w:r w:rsidRPr="001C7D1D">
        <w:rPr>
          <w:rFonts w:ascii="Verdana" w:hAnsi="Verdana"/>
          <w:sz w:val="20"/>
          <w:szCs w:val="20"/>
        </w:rPr>
        <w:t xml:space="preserve"> oraz na tablicy ogłoszeń w siedzibie Rejonu w </w:t>
      </w:r>
      <w:r>
        <w:rPr>
          <w:rFonts w:ascii="Verdana" w:hAnsi="Verdana"/>
          <w:sz w:val="20"/>
          <w:szCs w:val="20"/>
        </w:rPr>
        <w:t xml:space="preserve">Zambrowie </w:t>
      </w:r>
      <w:r w:rsidRPr="001C7D1D">
        <w:rPr>
          <w:rFonts w:ascii="Verdana" w:hAnsi="Verdana"/>
          <w:sz w:val="20"/>
          <w:szCs w:val="20"/>
        </w:rPr>
        <w:t xml:space="preserve"> </w:t>
      </w:r>
      <w:r w:rsidRPr="008773D6">
        <w:rPr>
          <w:rFonts w:ascii="Verdana" w:hAnsi="Verdana"/>
          <w:b/>
          <w:bCs/>
          <w:sz w:val="20"/>
          <w:szCs w:val="20"/>
        </w:rPr>
        <w:t>Oferta na</w:t>
      </w:r>
      <w:r w:rsidRPr="008773D6">
        <w:rPr>
          <w:rFonts w:ascii="Verdana" w:hAnsi="Verdana" w:cs="Tahoma"/>
          <w:b/>
          <w:sz w:val="20"/>
          <w:szCs w:val="20"/>
        </w:rPr>
        <w:t xml:space="preserve"> „ZBYCIE ZBĘDNEGO MAJATKU RUCHOMEGO – Sprzedaż złomu stalowego </w:t>
      </w:r>
      <w:r>
        <w:rPr>
          <w:rFonts w:ascii="Verdana" w:hAnsi="Verdana" w:cs="Tahoma"/>
          <w:b/>
          <w:sz w:val="20"/>
          <w:szCs w:val="20"/>
        </w:rPr>
        <w:t xml:space="preserve">pochodzącego z rozbitych urządzeń drogowych, barier i znaków drogowych będących w administracji GDDKiA Oddział w Białymstoku Rejon w Zambrowie w szacunkowej ilości ok.   </w:t>
      </w:r>
    </w:p>
    <w:p w14:paraId="26927DA9" w14:textId="77777777" w:rsidR="00753CF1" w:rsidRDefault="00753CF1" w:rsidP="00753CF1">
      <w:pPr>
        <w:spacing w:line="360" w:lineRule="auto"/>
        <w:jc w:val="both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7 419,00 kg. </w:t>
      </w:r>
    </w:p>
    <w:p w14:paraId="5CEB9675" w14:textId="77777777" w:rsidR="00753CF1" w:rsidRPr="001C71EF" w:rsidRDefault="00753CF1" w:rsidP="00753CF1">
      <w:pPr>
        <w:ind w:firstLine="360"/>
        <w:jc w:val="both"/>
        <w:rPr>
          <w:rFonts w:ascii="Verdana" w:hAnsi="Verdana" w:cs="Tahoma"/>
          <w:b/>
          <w:sz w:val="20"/>
          <w:szCs w:val="20"/>
        </w:rPr>
      </w:pPr>
    </w:p>
    <w:p w14:paraId="54F7ED14" w14:textId="77777777" w:rsidR="00753CF1" w:rsidRPr="001C7D1D" w:rsidRDefault="00753CF1" w:rsidP="00753CF1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  <w:b/>
        </w:rPr>
        <w:t>MY NIŻEJ PODPISANI</w:t>
      </w:r>
      <w:r w:rsidRPr="001C7D1D">
        <w:rPr>
          <w:rFonts w:ascii="Verdana" w:hAnsi="Verdana" w:cs="Tahoma"/>
        </w:rPr>
        <w:t xml:space="preserve"> </w:t>
      </w:r>
    </w:p>
    <w:p w14:paraId="464F0BA8" w14:textId="77777777" w:rsidR="00753CF1" w:rsidRPr="001C7D1D" w:rsidRDefault="00753CF1" w:rsidP="00753CF1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</w:rPr>
        <w:t>__________________________________________</w:t>
      </w:r>
      <w:r>
        <w:rPr>
          <w:rFonts w:ascii="Verdana" w:hAnsi="Verdana" w:cs="Tahoma"/>
        </w:rPr>
        <w:t>_____________________________</w:t>
      </w:r>
    </w:p>
    <w:p w14:paraId="617EFB61" w14:textId="77777777" w:rsidR="00753CF1" w:rsidRPr="001C7D1D" w:rsidRDefault="00753CF1" w:rsidP="00753CF1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</w:rPr>
        <w:t>__________________________________________</w:t>
      </w:r>
      <w:r>
        <w:rPr>
          <w:rFonts w:ascii="Verdana" w:hAnsi="Verdana" w:cs="Tahoma"/>
        </w:rPr>
        <w:t>_____________________________</w:t>
      </w:r>
    </w:p>
    <w:p w14:paraId="5F7E9FCA" w14:textId="77777777" w:rsidR="00753CF1" w:rsidRPr="001C7D1D" w:rsidRDefault="00753CF1" w:rsidP="00753CF1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</w:rPr>
        <w:t>działając w imieniu i na rzecz</w:t>
      </w:r>
    </w:p>
    <w:p w14:paraId="17C4E346" w14:textId="77777777" w:rsidR="00753CF1" w:rsidRPr="001C7D1D" w:rsidRDefault="00753CF1" w:rsidP="00753CF1">
      <w:pPr>
        <w:pStyle w:val="Zwykytekst"/>
        <w:tabs>
          <w:tab w:val="left" w:leader="dot" w:pos="9072"/>
        </w:tabs>
        <w:spacing w:after="240"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</w:rPr>
        <w:t>__________________________________________</w:t>
      </w:r>
      <w:r>
        <w:rPr>
          <w:rFonts w:ascii="Verdana" w:hAnsi="Verdana" w:cs="Tahoma"/>
        </w:rPr>
        <w:t>_____________________________</w:t>
      </w:r>
    </w:p>
    <w:p w14:paraId="774FB491" w14:textId="77777777" w:rsidR="00753CF1" w:rsidRPr="001C7D1D" w:rsidRDefault="00753CF1" w:rsidP="00753CF1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</w:rPr>
        <w:t>__________________________________________</w:t>
      </w:r>
      <w:r>
        <w:rPr>
          <w:rFonts w:ascii="Verdana" w:hAnsi="Verdana" w:cs="Tahoma"/>
        </w:rPr>
        <w:t>_____________________________</w:t>
      </w:r>
    </w:p>
    <w:p w14:paraId="47CF0B19" w14:textId="77777777" w:rsidR="00753CF1" w:rsidRPr="001C7D1D" w:rsidRDefault="00753CF1" w:rsidP="00753CF1">
      <w:pPr>
        <w:pStyle w:val="Zwykytekst"/>
        <w:tabs>
          <w:tab w:val="left" w:leader="dot" w:pos="9072"/>
        </w:tabs>
        <w:spacing w:line="360" w:lineRule="auto"/>
        <w:jc w:val="center"/>
        <w:rPr>
          <w:rFonts w:ascii="Verdana" w:hAnsi="Verdana" w:cs="Tahoma"/>
          <w:i/>
          <w:sz w:val="16"/>
          <w:szCs w:val="16"/>
        </w:rPr>
      </w:pPr>
      <w:r w:rsidRPr="001C7D1D">
        <w:rPr>
          <w:rFonts w:ascii="Verdana" w:hAnsi="Verdana" w:cs="Tahoma"/>
          <w:i/>
        </w:rPr>
        <w:t xml:space="preserve"> </w:t>
      </w:r>
      <w:r w:rsidRPr="001C7D1D">
        <w:rPr>
          <w:rFonts w:ascii="Verdana" w:hAnsi="Verdana" w:cs="Tahoma"/>
          <w:i/>
          <w:sz w:val="16"/>
          <w:szCs w:val="16"/>
        </w:rPr>
        <w:t>(nazwa (firma) dokładny adres Kupującego)</w:t>
      </w:r>
    </w:p>
    <w:p w14:paraId="6CE991A0" w14:textId="77777777" w:rsidR="00753CF1" w:rsidRPr="001C7D1D" w:rsidRDefault="00753CF1" w:rsidP="00753CF1">
      <w:pPr>
        <w:pStyle w:val="Zwykytekst"/>
        <w:numPr>
          <w:ilvl w:val="0"/>
          <w:numId w:val="25"/>
        </w:numPr>
        <w:spacing w:line="360" w:lineRule="auto"/>
        <w:ind w:left="0" w:firstLine="0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  <w:b/>
        </w:rPr>
        <w:t>SKŁADAMY OFERTĘ</w:t>
      </w:r>
      <w:r w:rsidRPr="001C7D1D">
        <w:rPr>
          <w:rFonts w:ascii="Verdana" w:hAnsi="Verdana" w:cs="Tahoma"/>
        </w:rPr>
        <w:t xml:space="preserve"> na kupno przedmiotu zamówienia zgodnie ze dokumentacją przetargową. </w:t>
      </w:r>
    </w:p>
    <w:p w14:paraId="57849545" w14:textId="77777777" w:rsidR="00753CF1" w:rsidRPr="001C7D1D" w:rsidRDefault="00753CF1" w:rsidP="00753CF1">
      <w:pPr>
        <w:pStyle w:val="Zwykytekst"/>
        <w:numPr>
          <w:ilvl w:val="0"/>
          <w:numId w:val="25"/>
        </w:numPr>
        <w:spacing w:line="360" w:lineRule="auto"/>
        <w:ind w:left="0" w:firstLine="0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  <w:b/>
        </w:rPr>
        <w:t>OŚWIADCZAMY,</w:t>
      </w:r>
      <w:r w:rsidRPr="001C7D1D">
        <w:rPr>
          <w:rFonts w:ascii="Verdana" w:hAnsi="Verdana" w:cs="Tahoma"/>
        </w:rPr>
        <w:t xml:space="preserve"> że zapoznaliśmy się ze warunkami sprzedaży przekazanymi przez Zamawiającego i uznajemy się za związanych określonymi w nich postanowieniami i zasadami postępowania.</w:t>
      </w:r>
    </w:p>
    <w:p w14:paraId="145F5282" w14:textId="77777777" w:rsidR="00753CF1" w:rsidRPr="00AB12A3" w:rsidRDefault="00753CF1" w:rsidP="00753CF1">
      <w:pPr>
        <w:pStyle w:val="Zwykytekst"/>
        <w:numPr>
          <w:ilvl w:val="0"/>
          <w:numId w:val="25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rFonts w:ascii="Verdana" w:hAnsi="Verdana" w:cs="Tahoma"/>
          <w:iCs/>
        </w:rPr>
      </w:pPr>
      <w:r w:rsidRPr="00AB12A3">
        <w:rPr>
          <w:rFonts w:ascii="Verdana" w:hAnsi="Verdana" w:cs="Tahoma"/>
          <w:b/>
          <w:iCs/>
        </w:rPr>
        <w:t>OFERUJEMY</w:t>
      </w:r>
      <w:r w:rsidRPr="00AB12A3">
        <w:rPr>
          <w:rFonts w:ascii="Verdana" w:hAnsi="Verdana" w:cs="Tahoma"/>
          <w:iCs/>
        </w:rPr>
        <w:t xml:space="preserve"> się kupić złom stalowy za </w:t>
      </w:r>
      <w:r>
        <w:rPr>
          <w:rFonts w:ascii="Verdana" w:hAnsi="Verdana" w:cs="Tahoma"/>
          <w:iCs/>
        </w:rPr>
        <w:t>całkowitą wartość</w:t>
      </w:r>
      <w:r w:rsidRPr="00AB12A3">
        <w:rPr>
          <w:rFonts w:ascii="Verdana" w:hAnsi="Verdana" w:cs="Tahoma"/>
          <w:iCs/>
        </w:rPr>
        <w:t xml:space="preserve"> netto</w:t>
      </w:r>
      <w:r>
        <w:rPr>
          <w:rFonts w:ascii="Verdana" w:hAnsi="Verdana" w:cs="Tahoma"/>
          <w:iCs/>
        </w:rPr>
        <w:t xml:space="preserve"> _____________, zgodną z załączonym Formularzem Cenowym, w tym</w:t>
      </w:r>
      <w:r w:rsidRPr="00AB12A3">
        <w:rPr>
          <w:rFonts w:ascii="Verdana" w:hAnsi="Verdana" w:cs="Tahoma"/>
          <w:iCs/>
        </w:rPr>
        <w:t xml:space="preserve">: </w:t>
      </w:r>
    </w:p>
    <w:p w14:paraId="27ED01EC" w14:textId="77777777" w:rsidR="00753CF1" w:rsidRPr="00AB12A3" w:rsidRDefault="00753CF1" w:rsidP="00753CF1">
      <w:pPr>
        <w:pStyle w:val="Zwykytekst"/>
        <w:spacing w:line="360" w:lineRule="auto"/>
        <w:jc w:val="both"/>
        <w:rPr>
          <w:rFonts w:ascii="Verdana" w:hAnsi="Verdana" w:cs="Tahoma"/>
          <w:iCs/>
        </w:rPr>
      </w:pPr>
      <w:r w:rsidRPr="00AB12A3">
        <w:rPr>
          <w:rFonts w:ascii="Verdana" w:hAnsi="Verdana" w:cs="Tahoma"/>
          <w:iCs/>
        </w:rPr>
        <w:t xml:space="preserve">– złom stalowy </w:t>
      </w:r>
      <w:r>
        <w:rPr>
          <w:rFonts w:ascii="Verdana" w:hAnsi="Verdana" w:cs="Tahoma"/>
          <w:iCs/>
        </w:rPr>
        <w:t>z siedziby Rejonu w Zambrowie</w:t>
      </w:r>
      <w:r w:rsidRPr="00AB12A3">
        <w:rPr>
          <w:rFonts w:ascii="Verdana" w:hAnsi="Verdana" w:cs="Tahoma"/>
          <w:iCs/>
        </w:rPr>
        <w:t xml:space="preserve"> ok. </w:t>
      </w:r>
      <w:r>
        <w:rPr>
          <w:rFonts w:ascii="Verdana" w:hAnsi="Verdana" w:cs="Tahoma"/>
          <w:iCs/>
        </w:rPr>
        <w:t>7 419,00</w:t>
      </w:r>
      <w:r w:rsidRPr="00AB12A3">
        <w:rPr>
          <w:rFonts w:ascii="Verdana" w:hAnsi="Verdana" w:cs="Tahoma"/>
          <w:iCs/>
        </w:rPr>
        <w:t xml:space="preserve"> kg</w:t>
      </w:r>
      <w:r>
        <w:rPr>
          <w:rFonts w:ascii="Verdana" w:hAnsi="Verdana" w:cs="Tahoma"/>
          <w:iCs/>
        </w:rPr>
        <w:t>, za cenę ofertową netto ………. zł/1 kg</w:t>
      </w:r>
    </w:p>
    <w:p w14:paraId="4A6F7328" w14:textId="77777777" w:rsidR="00753CF1" w:rsidRPr="001C7D1D" w:rsidRDefault="00753CF1" w:rsidP="00753CF1">
      <w:pPr>
        <w:pStyle w:val="Zwykytekst"/>
        <w:numPr>
          <w:ilvl w:val="0"/>
          <w:numId w:val="25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rFonts w:ascii="Verdana" w:hAnsi="Verdana" w:cs="Tahoma"/>
          <w:iCs/>
        </w:rPr>
      </w:pPr>
      <w:r w:rsidRPr="001C7D1D">
        <w:rPr>
          <w:rFonts w:ascii="Verdana" w:hAnsi="Verdana" w:cs="Tahoma"/>
          <w:b/>
          <w:iCs/>
        </w:rPr>
        <w:t>ZOBOWIĄZUJEMY SIĘ</w:t>
      </w:r>
      <w:r w:rsidRPr="001C7D1D">
        <w:rPr>
          <w:rFonts w:ascii="Verdana" w:hAnsi="Verdana" w:cs="Tahoma"/>
          <w:iCs/>
        </w:rPr>
        <w:t xml:space="preserve"> do </w:t>
      </w:r>
      <w:r>
        <w:rPr>
          <w:rFonts w:ascii="Verdana" w:hAnsi="Verdana" w:cs="Tahoma"/>
          <w:iCs/>
        </w:rPr>
        <w:t xml:space="preserve">zapłaty i odbioru przedmiotu zamówienia w terminach określonych w warunkach zamówienia. </w:t>
      </w:r>
    </w:p>
    <w:p w14:paraId="30A196C1" w14:textId="77777777" w:rsidR="00753CF1" w:rsidRPr="001C7D1D" w:rsidRDefault="00753CF1" w:rsidP="00753CF1">
      <w:pPr>
        <w:pStyle w:val="Zwykytekst"/>
        <w:numPr>
          <w:ilvl w:val="0"/>
          <w:numId w:val="25"/>
        </w:numPr>
        <w:spacing w:line="360" w:lineRule="auto"/>
        <w:ind w:left="0" w:firstLine="0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  <w:b/>
        </w:rPr>
        <w:t xml:space="preserve">AKCEPTUJEMY </w:t>
      </w:r>
      <w:r w:rsidRPr="001C7D1D">
        <w:rPr>
          <w:rFonts w:ascii="Verdana" w:hAnsi="Verdana" w:cs="Tahoma"/>
        </w:rPr>
        <w:t>warunki płatności określone przez Zamawiającego w dokumentacji przetargowej.</w:t>
      </w:r>
    </w:p>
    <w:p w14:paraId="4221400E" w14:textId="77777777" w:rsidR="00753CF1" w:rsidRPr="001C7D1D" w:rsidRDefault="00753CF1" w:rsidP="00753CF1">
      <w:pPr>
        <w:pStyle w:val="Zwykytekst"/>
        <w:numPr>
          <w:ilvl w:val="0"/>
          <w:numId w:val="25"/>
        </w:numPr>
        <w:spacing w:line="360" w:lineRule="auto"/>
        <w:ind w:left="0" w:firstLine="0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  <w:b/>
        </w:rPr>
        <w:lastRenderedPageBreak/>
        <w:t xml:space="preserve">JESTEŚMY </w:t>
      </w:r>
      <w:r w:rsidRPr="001C7D1D">
        <w:rPr>
          <w:rFonts w:ascii="Verdana" w:hAnsi="Verdana" w:cs="Tahoma"/>
        </w:rPr>
        <w:t xml:space="preserve">związani ofertą przez czas wskazany w dokumentacji przetargowej  tj. przez okres </w:t>
      </w:r>
      <w:r w:rsidRPr="001C7D1D">
        <w:rPr>
          <w:rFonts w:ascii="Verdana" w:hAnsi="Verdana" w:cs="Tahoma"/>
          <w:b/>
        </w:rPr>
        <w:t>30</w:t>
      </w:r>
      <w:r w:rsidRPr="001C7D1D">
        <w:rPr>
          <w:rFonts w:ascii="Verdana" w:hAnsi="Verdana" w:cs="Tahoma"/>
          <w:i/>
        </w:rPr>
        <w:t xml:space="preserve"> </w:t>
      </w:r>
      <w:r w:rsidRPr="001C7D1D">
        <w:rPr>
          <w:rFonts w:ascii="Verdana" w:hAnsi="Verdana" w:cs="Tahoma"/>
        </w:rPr>
        <w:t xml:space="preserve">dni od upływu terminu składania ofert. Na potwierdzenie powyższego wnieśliśmy wadium w wysokości </w:t>
      </w:r>
      <w:r w:rsidRPr="001C7D1D">
        <w:rPr>
          <w:rFonts w:ascii="Verdana" w:hAnsi="Verdana" w:cs="Tahoma"/>
          <w:b/>
        </w:rPr>
        <w:t>……</w:t>
      </w:r>
      <w:r>
        <w:rPr>
          <w:rFonts w:ascii="Verdana" w:hAnsi="Verdana" w:cs="Tahoma"/>
          <w:b/>
        </w:rPr>
        <w:t>…..</w:t>
      </w:r>
      <w:r w:rsidRPr="001C7D1D">
        <w:rPr>
          <w:rFonts w:ascii="Verdana" w:hAnsi="Verdana" w:cs="Tahoma"/>
          <w:b/>
        </w:rPr>
        <w:t>…..</w:t>
      </w:r>
      <w:r w:rsidRPr="001C7D1D">
        <w:rPr>
          <w:rFonts w:ascii="Verdana" w:hAnsi="Verdana" w:cs="Tahoma"/>
        </w:rPr>
        <w:t>PLN, w formie ________________________.</w:t>
      </w:r>
    </w:p>
    <w:p w14:paraId="10A3400A" w14:textId="77777777" w:rsidR="00753CF1" w:rsidRPr="001C7D1D" w:rsidRDefault="00753CF1" w:rsidP="00753CF1">
      <w:pPr>
        <w:pStyle w:val="Zwykytekst"/>
        <w:numPr>
          <w:ilvl w:val="0"/>
          <w:numId w:val="25"/>
        </w:numPr>
        <w:spacing w:line="360" w:lineRule="auto"/>
        <w:ind w:left="0" w:firstLine="0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  <w:b/>
        </w:rPr>
        <w:t>WSZELKĄ KORESPONDENCJĘ</w:t>
      </w:r>
      <w:r w:rsidRPr="001C7D1D">
        <w:rPr>
          <w:rFonts w:ascii="Verdana" w:hAnsi="Verdana" w:cs="Tahoma"/>
        </w:rPr>
        <w:t xml:space="preserve"> w sprawie niniejszego postępowania należy kierować na poniższy adres:</w:t>
      </w:r>
    </w:p>
    <w:p w14:paraId="61DC8923" w14:textId="77777777" w:rsidR="00753CF1" w:rsidRPr="001C7D1D" w:rsidRDefault="00753CF1" w:rsidP="00753CF1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</w:rPr>
        <w:t xml:space="preserve">________________________________________________________________________ </w:t>
      </w:r>
    </w:p>
    <w:p w14:paraId="6485E4D2" w14:textId="77777777" w:rsidR="00753CF1" w:rsidRPr="001C7D1D" w:rsidRDefault="00753CF1" w:rsidP="00753CF1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</w:rPr>
        <w:t xml:space="preserve">________________________________________________________________________ </w:t>
      </w:r>
    </w:p>
    <w:p w14:paraId="7FA835B6" w14:textId="77777777" w:rsidR="00753CF1" w:rsidRPr="001C7D1D" w:rsidRDefault="00753CF1" w:rsidP="00753CF1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 w:cs="Tahoma"/>
          <w:b/>
        </w:rPr>
      </w:pPr>
      <w:r w:rsidRPr="001C7D1D">
        <w:rPr>
          <w:rFonts w:ascii="Verdana" w:hAnsi="Verdana" w:cs="Tahoma"/>
          <w:b/>
        </w:rPr>
        <w:t>tel._______________fax__________________e-mail:_________________________</w:t>
      </w:r>
    </w:p>
    <w:p w14:paraId="732176C2" w14:textId="77777777" w:rsidR="00753CF1" w:rsidRPr="001C7D1D" w:rsidRDefault="00753CF1" w:rsidP="00753CF1">
      <w:pPr>
        <w:pStyle w:val="Zwykytekst"/>
        <w:numPr>
          <w:ilvl w:val="0"/>
          <w:numId w:val="25"/>
        </w:numPr>
        <w:spacing w:line="360" w:lineRule="auto"/>
        <w:ind w:left="0" w:firstLine="0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  <w:b/>
        </w:rPr>
        <w:t xml:space="preserve">OFERTĘ </w:t>
      </w:r>
      <w:r w:rsidRPr="001C7D1D">
        <w:rPr>
          <w:rFonts w:ascii="Verdana" w:hAnsi="Verdana" w:cs="Tahoma"/>
        </w:rPr>
        <w:t>niniejszą składamy na _________ stronach.</w:t>
      </w:r>
    </w:p>
    <w:p w14:paraId="65D5E331" w14:textId="77777777" w:rsidR="00753CF1" w:rsidRPr="001C7D1D" w:rsidRDefault="00753CF1" w:rsidP="00753CF1">
      <w:pPr>
        <w:pStyle w:val="Zwykytekst"/>
        <w:numPr>
          <w:ilvl w:val="0"/>
          <w:numId w:val="25"/>
        </w:numPr>
        <w:pBdr>
          <w:bottom w:val="single" w:sz="12" w:space="1" w:color="auto"/>
        </w:pBdr>
        <w:spacing w:line="360" w:lineRule="auto"/>
        <w:ind w:left="0" w:firstLine="0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  <w:b/>
        </w:rPr>
        <w:t xml:space="preserve">ZAŁĄCZNIKAMI </w:t>
      </w:r>
      <w:r w:rsidRPr="001C7D1D">
        <w:rPr>
          <w:rFonts w:ascii="Verdana" w:hAnsi="Verdana" w:cs="Tahoma"/>
        </w:rPr>
        <w:t>do niniejszej oferty, stanowiącymi jej integralną część są:</w:t>
      </w:r>
    </w:p>
    <w:p w14:paraId="5979AC3C" w14:textId="77777777" w:rsidR="00753CF1" w:rsidRPr="001C7D1D" w:rsidRDefault="00753CF1" w:rsidP="00753CF1">
      <w:pPr>
        <w:pStyle w:val="Zwykytekst"/>
        <w:pBdr>
          <w:bottom w:val="single" w:sz="12" w:space="1" w:color="auto"/>
        </w:pBdr>
        <w:tabs>
          <w:tab w:val="num" w:pos="1080"/>
        </w:tabs>
        <w:spacing w:line="360" w:lineRule="auto"/>
        <w:jc w:val="both"/>
        <w:rPr>
          <w:rFonts w:ascii="Verdana" w:hAnsi="Verdana" w:cs="Tahoma"/>
        </w:rPr>
      </w:pPr>
    </w:p>
    <w:p w14:paraId="2BD1670B" w14:textId="77777777" w:rsidR="00753CF1" w:rsidRPr="001C7D1D" w:rsidRDefault="00753CF1" w:rsidP="00753CF1">
      <w:pPr>
        <w:pStyle w:val="Zwykytekst"/>
        <w:spacing w:line="360" w:lineRule="auto"/>
        <w:rPr>
          <w:rFonts w:ascii="Verdana" w:hAnsi="Verdana" w:cs="Tahoma"/>
        </w:rPr>
      </w:pPr>
      <w:r>
        <w:rPr>
          <w:rFonts w:ascii="Verdana" w:hAnsi="Verdana" w:cs="Tahoma"/>
        </w:rPr>
        <w:t>_ _______________dnia __ __ 20</w:t>
      </w:r>
      <w:r w:rsidRPr="001C7D1D">
        <w:rPr>
          <w:rFonts w:ascii="Verdana" w:hAnsi="Verdana" w:cs="Tahoma"/>
        </w:rPr>
        <w:t>_</w:t>
      </w:r>
      <w:r>
        <w:rPr>
          <w:rFonts w:ascii="Verdana" w:hAnsi="Verdana" w:cs="Tahoma"/>
        </w:rPr>
        <w:t>_</w:t>
      </w:r>
      <w:r w:rsidRPr="001C7D1D">
        <w:rPr>
          <w:rFonts w:ascii="Verdana" w:hAnsi="Verdana" w:cs="Tahoma"/>
        </w:rPr>
        <w:t xml:space="preserve"> roku</w:t>
      </w:r>
    </w:p>
    <w:p w14:paraId="1B6AE465" w14:textId="77777777" w:rsidR="00753CF1" w:rsidRPr="001C7D1D" w:rsidRDefault="00753CF1" w:rsidP="00753CF1">
      <w:pPr>
        <w:pStyle w:val="Zwykytekst"/>
        <w:spacing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</w:rPr>
        <w:tab/>
      </w:r>
    </w:p>
    <w:p w14:paraId="6EC8B089" w14:textId="77777777" w:rsidR="00753CF1" w:rsidRPr="001C7D1D" w:rsidRDefault="00753CF1" w:rsidP="00753CF1">
      <w:pPr>
        <w:pStyle w:val="Zwykytekst"/>
        <w:spacing w:line="360" w:lineRule="auto"/>
        <w:jc w:val="both"/>
        <w:rPr>
          <w:rFonts w:ascii="Verdana" w:hAnsi="Verdana" w:cs="Tahoma"/>
        </w:rPr>
      </w:pPr>
      <w:r w:rsidRPr="001C7D1D">
        <w:rPr>
          <w:rFonts w:ascii="Verdana" w:hAnsi="Verdana" w:cs="Tahoma"/>
        </w:rPr>
        <w:t>* niepotrzebne skreślić</w:t>
      </w:r>
    </w:p>
    <w:p w14:paraId="24295A4D" w14:textId="77777777" w:rsidR="00753CF1" w:rsidRPr="001C7D1D" w:rsidRDefault="00753CF1" w:rsidP="00753CF1">
      <w:pPr>
        <w:pStyle w:val="Zwykytekst"/>
        <w:spacing w:line="360" w:lineRule="auto"/>
        <w:ind w:firstLine="3960"/>
        <w:jc w:val="center"/>
        <w:rPr>
          <w:rFonts w:ascii="Verdana" w:hAnsi="Verdana" w:cs="Tahoma"/>
          <w:i/>
        </w:rPr>
      </w:pPr>
      <w:r w:rsidRPr="001C7D1D">
        <w:rPr>
          <w:rFonts w:ascii="Verdana" w:hAnsi="Verdana" w:cs="Tahoma"/>
          <w:i/>
        </w:rPr>
        <w:t>_____________________________________</w:t>
      </w:r>
    </w:p>
    <w:p w14:paraId="617A106A" w14:textId="77777777" w:rsidR="00753CF1" w:rsidRPr="001C7D1D" w:rsidRDefault="00753CF1" w:rsidP="00753CF1">
      <w:pPr>
        <w:pStyle w:val="Zwykytekst"/>
        <w:spacing w:line="360" w:lineRule="auto"/>
        <w:ind w:firstLine="3960"/>
        <w:jc w:val="center"/>
        <w:rPr>
          <w:rFonts w:ascii="Verdana" w:hAnsi="Verdana" w:cs="Tahoma"/>
          <w:i/>
          <w:sz w:val="16"/>
          <w:szCs w:val="16"/>
        </w:rPr>
      </w:pPr>
      <w:r w:rsidRPr="001C7D1D">
        <w:rPr>
          <w:rFonts w:ascii="Verdana" w:hAnsi="Verdana" w:cs="Tahoma"/>
          <w:i/>
          <w:sz w:val="16"/>
          <w:szCs w:val="16"/>
        </w:rPr>
        <w:t>(podpis Wykonawcy/Pełnomocnika)</w:t>
      </w:r>
    </w:p>
    <w:p w14:paraId="22D4A78C" w14:textId="77777777" w:rsidR="00753CF1" w:rsidRPr="001C7D1D" w:rsidRDefault="00753CF1" w:rsidP="00753CF1">
      <w:pPr>
        <w:pStyle w:val="Zwykytekst"/>
        <w:pBdr>
          <w:bottom w:val="single" w:sz="12" w:space="1" w:color="auto"/>
        </w:pBdr>
        <w:tabs>
          <w:tab w:val="num" w:pos="1080"/>
        </w:tabs>
        <w:spacing w:line="360" w:lineRule="auto"/>
        <w:jc w:val="both"/>
        <w:rPr>
          <w:rFonts w:ascii="Verdana" w:hAnsi="Verdana" w:cs="Tahoma"/>
        </w:rPr>
      </w:pPr>
    </w:p>
    <w:p w14:paraId="532C750F" w14:textId="77777777" w:rsidR="00753CF1" w:rsidRPr="001C7D1D" w:rsidRDefault="00753CF1" w:rsidP="00753CF1">
      <w:pPr>
        <w:pStyle w:val="Zwykytekst"/>
        <w:pBdr>
          <w:bottom w:val="single" w:sz="12" w:space="1" w:color="auto"/>
        </w:pBdr>
        <w:tabs>
          <w:tab w:val="num" w:pos="1080"/>
        </w:tabs>
        <w:spacing w:line="360" w:lineRule="auto"/>
        <w:jc w:val="both"/>
        <w:rPr>
          <w:rFonts w:ascii="Verdana" w:hAnsi="Verdana" w:cs="Tahoma"/>
        </w:rPr>
      </w:pPr>
    </w:p>
    <w:p w14:paraId="6B939A10" w14:textId="77777777" w:rsidR="00753CF1" w:rsidRDefault="00753CF1" w:rsidP="00753CF1">
      <w:pPr>
        <w:pStyle w:val="Zwykytekst"/>
        <w:spacing w:before="120"/>
        <w:jc w:val="both"/>
        <w:rPr>
          <w:rFonts w:ascii="Verdana" w:hAnsi="Verdana"/>
          <w:sz w:val="24"/>
        </w:rPr>
      </w:pPr>
    </w:p>
    <w:p w14:paraId="188A3AF2" w14:textId="77777777" w:rsidR="00753CF1" w:rsidRDefault="00753CF1" w:rsidP="00753CF1">
      <w:pPr>
        <w:pStyle w:val="Zwykytekst"/>
        <w:spacing w:before="120"/>
        <w:jc w:val="both"/>
        <w:rPr>
          <w:rFonts w:ascii="Verdana" w:hAnsi="Verdana"/>
          <w:sz w:val="24"/>
        </w:rPr>
      </w:pPr>
    </w:p>
    <w:p w14:paraId="0A041562" w14:textId="77777777" w:rsidR="00753CF1" w:rsidRDefault="00753CF1" w:rsidP="00753CF1">
      <w:pPr>
        <w:pStyle w:val="Zwykytekst"/>
        <w:spacing w:before="120"/>
        <w:jc w:val="both"/>
        <w:rPr>
          <w:rFonts w:ascii="Verdana" w:hAnsi="Verdana"/>
          <w:sz w:val="24"/>
        </w:rPr>
      </w:pPr>
    </w:p>
    <w:p w14:paraId="59B4FE4E" w14:textId="77777777" w:rsidR="00753CF1" w:rsidRDefault="00753CF1" w:rsidP="00753CF1">
      <w:pPr>
        <w:pStyle w:val="Zwykytekst"/>
        <w:spacing w:before="120"/>
        <w:jc w:val="both"/>
        <w:rPr>
          <w:rFonts w:ascii="Verdana" w:hAnsi="Verdana"/>
          <w:sz w:val="24"/>
        </w:rPr>
      </w:pPr>
    </w:p>
    <w:p w14:paraId="0F8CEEE6" w14:textId="77777777" w:rsidR="00753CF1" w:rsidRDefault="00753CF1" w:rsidP="00753CF1">
      <w:pPr>
        <w:pStyle w:val="Zwykytekst"/>
        <w:spacing w:before="120"/>
        <w:jc w:val="both"/>
        <w:rPr>
          <w:rFonts w:ascii="Verdana" w:hAnsi="Verdana"/>
          <w:sz w:val="24"/>
        </w:rPr>
      </w:pPr>
    </w:p>
    <w:p w14:paraId="2CB5AAFF" w14:textId="77777777" w:rsidR="00753CF1" w:rsidRDefault="00753CF1" w:rsidP="00753CF1">
      <w:pPr>
        <w:pStyle w:val="Zwykytekst"/>
        <w:spacing w:before="120"/>
        <w:jc w:val="both"/>
        <w:rPr>
          <w:rFonts w:ascii="Verdana" w:hAnsi="Verdana"/>
          <w:sz w:val="24"/>
        </w:rPr>
      </w:pPr>
    </w:p>
    <w:p w14:paraId="506DD061" w14:textId="77777777" w:rsidR="00753CF1" w:rsidRPr="001C7D1D" w:rsidRDefault="00753CF1" w:rsidP="00753CF1">
      <w:pPr>
        <w:pStyle w:val="Zwykytekst"/>
        <w:spacing w:before="120"/>
        <w:jc w:val="both"/>
        <w:rPr>
          <w:rFonts w:ascii="Verdana" w:hAnsi="Verdana"/>
          <w:sz w:val="24"/>
        </w:rPr>
      </w:pPr>
    </w:p>
    <w:p w14:paraId="1FDFE79E" w14:textId="77777777" w:rsidR="00753CF1" w:rsidRPr="00905408" w:rsidRDefault="00753CF1" w:rsidP="00753CF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  <w:r w:rsidRPr="00905408">
        <w:rPr>
          <w:rFonts w:ascii="Verdana" w:hAnsi="Verdana"/>
          <w:b/>
        </w:rPr>
        <w:lastRenderedPageBreak/>
        <w:t>OŚWIADCZENIE NABYWCY</w:t>
      </w:r>
    </w:p>
    <w:p w14:paraId="6BC54BB9" w14:textId="77777777" w:rsidR="00753CF1" w:rsidRPr="000950DC" w:rsidRDefault="00753CF1" w:rsidP="00753CF1">
      <w:pPr>
        <w:pStyle w:val="Zwykytekst"/>
        <w:spacing w:before="120" w:line="360" w:lineRule="auto"/>
        <w:jc w:val="both"/>
        <w:rPr>
          <w:rFonts w:ascii="Verdana" w:hAnsi="Verdana"/>
          <w:sz w:val="24"/>
        </w:rPr>
      </w:pPr>
    </w:p>
    <w:p w14:paraId="0AF6E24F" w14:textId="77777777" w:rsidR="00753CF1" w:rsidRPr="000950DC" w:rsidRDefault="00753CF1" w:rsidP="00753CF1">
      <w:pPr>
        <w:pStyle w:val="Tekstpodstawowy"/>
        <w:rPr>
          <w:rFonts w:ascii="Verdana" w:hAnsi="Verdana" w:cs="Tahoma"/>
          <w:sz w:val="20"/>
        </w:rPr>
      </w:pPr>
      <w:r w:rsidRPr="000950DC">
        <w:rPr>
          <w:rFonts w:ascii="Verdana" w:hAnsi="Verdana"/>
          <w:sz w:val="20"/>
        </w:rPr>
        <w:t xml:space="preserve">Składając ofertę w przetargu nieograniczonym na: </w:t>
      </w:r>
      <w:r w:rsidRPr="000950DC">
        <w:rPr>
          <w:rFonts w:ascii="Verdana" w:hAnsi="Verdana" w:cs="Tahoma"/>
          <w:sz w:val="20"/>
        </w:rPr>
        <w:t>NA ZBYC</w:t>
      </w:r>
      <w:r>
        <w:rPr>
          <w:rFonts w:ascii="Verdana" w:hAnsi="Verdana" w:cs="Tahoma"/>
          <w:sz w:val="20"/>
        </w:rPr>
        <w:t xml:space="preserve">IE ZBĘDNEGO MAJATKU RUCHOMEGO dot. </w:t>
      </w:r>
      <w:r w:rsidRPr="005C5BED">
        <w:rPr>
          <w:rFonts w:ascii="Verdana" w:hAnsi="Verdana" w:cs="Tahoma"/>
          <w:sz w:val="20"/>
        </w:rPr>
        <w:t>Postępowania nr O.</w:t>
      </w:r>
      <w:r>
        <w:rPr>
          <w:rFonts w:ascii="Verdana" w:hAnsi="Verdana" w:cs="Tahoma"/>
          <w:sz w:val="20"/>
        </w:rPr>
        <w:t>BI</w:t>
      </w:r>
      <w:r w:rsidRPr="005C5BED">
        <w:rPr>
          <w:rFonts w:ascii="Verdana" w:hAnsi="Verdana" w:cs="Tahoma"/>
          <w:sz w:val="20"/>
        </w:rPr>
        <w:t>-Z1</w:t>
      </w:r>
      <w:r>
        <w:rPr>
          <w:rFonts w:ascii="Verdana" w:hAnsi="Verdana" w:cs="Tahoma"/>
          <w:sz w:val="20"/>
        </w:rPr>
        <w:t>6</w:t>
      </w:r>
      <w:r w:rsidRPr="005C5BED">
        <w:rPr>
          <w:rFonts w:ascii="Verdana" w:hAnsi="Verdana" w:cs="Tahoma"/>
          <w:sz w:val="20"/>
        </w:rPr>
        <w:t>.2</w:t>
      </w:r>
      <w:r>
        <w:rPr>
          <w:rFonts w:ascii="Verdana" w:hAnsi="Verdana" w:cs="Tahoma"/>
          <w:sz w:val="20"/>
        </w:rPr>
        <w:t>13</w:t>
      </w:r>
      <w:r w:rsidRPr="005C5BED">
        <w:rPr>
          <w:rFonts w:ascii="Verdana" w:hAnsi="Verdana" w:cs="Tahoma"/>
          <w:sz w:val="20"/>
        </w:rPr>
        <w:t>.</w:t>
      </w:r>
      <w:r>
        <w:rPr>
          <w:rFonts w:ascii="Verdana" w:hAnsi="Verdana" w:cs="Tahoma"/>
          <w:sz w:val="20"/>
        </w:rPr>
        <w:t>1.2025 I postępowanie</w:t>
      </w:r>
    </w:p>
    <w:p w14:paraId="3C54ABF8" w14:textId="77777777" w:rsidR="00753CF1" w:rsidRPr="001C7D1D" w:rsidRDefault="00753CF1" w:rsidP="00753CF1">
      <w:pPr>
        <w:ind w:left="360"/>
        <w:jc w:val="center"/>
        <w:rPr>
          <w:rFonts w:ascii="Verdana" w:hAnsi="Verdana"/>
          <w:b/>
          <w:i/>
          <w:sz w:val="20"/>
          <w:szCs w:val="20"/>
        </w:rPr>
      </w:pPr>
    </w:p>
    <w:p w14:paraId="17561693" w14:textId="77777777" w:rsidR="00753CF1" w:rsidRDefault="00753CF1" w:rsidP="00753CF1">
      <w:pPr>
        <w:pStyle w:val="Tekstpodstawowy3"/>
        <w:spacing w:line="360" w:lineRule="auto"/>
        <w:jc w:val="both"/>
        <w:rPr>
          <w:rFonts w:ascii="Verdana" w:hAnsi="Verdana"/>
          <w:i w:val="0"/>
        </w:rPr>
      </w:pPr>
      <w:r>
        <w:rPr>
          <w:rFonts w:ascii="Verdana" w:hAnsi="Verdana"/>
          <w:i w:val="0"/>
        </w:rPr>
        <w:t>1. Oświadczamy, że zapozna</w:t>
      </w:r>
      <w:r w:rsidRPr="001C7D1D">
        <w:rPr>
          <w:rFonts w:ascii="Verdana" w:hAnsi="Verdana"/>
          <w:i w:val="0"/>
        </w:rPr>
        <w:t>li</w:t>
      </w:r>
      <w:r>
        <w:rPr>
          <w:rFonts w:ascii="Verdana" w:hAnsi="Verdana"/>
          <w:i w:val="0"/>
        </w:rPr>
        <w:t xml:space="preserve">śmy się z projektem umowy sprzedaży i nie wnosimy  </w:t>
      </w:r>
    </w:p>
    <w:p w14:paraId="5CACB1D5" w14:textId="77777777" w:rsidR="00753CF1" w:rsidRPr="001C7D1D" w:rsidRDefault="00753CF1" w:rsidP="00753CF1">
      <w:pPr>
        <w:pStyle w:val="Tekstpodstawowy3"/>
        <w:spacing w:line="360" w:lineRule="auto"/>
        <w:jc w:val="both"/>
        <w:rPr>
          <w:rFonts w:ascii="Verdana" w:hAnsi="Verdana"/>
          <w:i w:val="0"/>
        </w:rPr>
      </w:pPr>
      <w:r>
        <w:rPr>
          <w:rFonts w:ascii="Verdana" w:hAnsi="Verdana"/>
          <w:i w:val="0"/>
        </w:rPr>
        <w:t xml:space="preserve">    uwag</w:t>
      </w:r>
      <w:r w:rsidRPr="001C7D1D">
        <w:rPr>
          <w:rFonts w:ascii="Verdana" w:hAnsi="Verdana"/>
          <w:i w:val="0"/>
        </w:rPr>
        <w:t xml:space="preserve"> co do jej formy i treści. Akceptujemy umowę.</w:t>
      </w:r>
    </w:p>
    <w:p w14:paraId="682F2D91" w14:textId="77777777" w:rsidR="00753CF1" w:rsidRPr="002E6F39" w:rsidRDefault="00753CF1" w:rsidP="00753CF1">
      <w:pPr>
        <w:pStyle w:val="Tekstpodstawowy3"/>
        <w:spacing w:line="360" w:lineRule="auto"/>
        <w:jc w:val="both"/>
        <w:rPr>
          <w:rFonts w:ascii="Verdana" w:hAnsi="Verdana"/>
          <w:i w:val="0"/>
        </w:rPr>
      </w:pPr>
      <w:r w:rsidRPr="002E6F39">
        <w:rPr>
          <w:rFonts w:ascii="Verdana" w:hAnsi="Verdana"/>
          <w:i w:val="0"/>
        </w:rPr>
        <w:t xml:space="preserve">2. Oświadczamy, że przed sporządzeniem oferty dokonaliśmy/nie dokonaliśmy oględzin  </w:t>
      </w:r>
    </w:p>
    <w:p w14:paraId="74F3F0CF" w14:textId="77777777" w:rsidR="00753CF1" w:rsidRPr="002E6F39" w:rsidRDefault="00753CF1" w:rsidP="00753CF1">
      <w:pPr>
        <w:pStyle w:val="Tekstpodstawowy3"/>
        <w:spacing w:line="360" w:lineRule="auto"/>
        <w:jc w:val="both"/>
        <w:rPr>
          <w:i w:val="0"/>
        </w:rPr>
      </w:pPr>
      <w:r w:rsidRPr="002E6F39">
        <w:rPr>
          <w:rFonts w:ascii="Verdana" w:hAnsi="Verdana"/>
          <w:i w:val="0"/>
        </w:rPr>
        <w:t xml:space="preserve">    zbywanego majątku ruchomego</w:t>
      </w:r>
      <w:r w:rsidRPr="00242598">
        <w:rPr>
          <w:rFonts w:ascii="Verdana" w:hAnsi="Verdana"/>
          <w:i w:val="0"/>
          <w:vertAlign w:val="superscript"/>
        </w:rPr>
        <w:t>*)</w:t>
      </w:r>
      <w:r w:rsidRPr="002E6F39">
        <w:rPr>
          <w:rFonts w:ascii="Verdana" w:hAnsi="Verdana"/>
          <w:i w:val="0"/>
        </w:rPr>
        <w:t>.</w:t>
      </w:r>
      <w:r w:rsidRPr="002E6F39">
        <w:t xml:space="preserve"> </w:t>
      </w:r>
    </w:p>
    <w:p w14:paraId="4D6A2CEF" w14:textId="77777777" w:rsidR="00753CF1" w:rsidRPr="002E6F39" w:rsidRDefault="00753CF1" w:rsidP="00753CF1">
      <w:pPr>
        <w:pStyle w:val="Tekstpodstawowy3"/>
        <w:spacing w:line="360" w:lineRule="auto"/>
        <w:jc w:val="both"/>
        <w:rPr>
          <w:rFonts w:ascii="Verdana" w:hAnsi="Verdana"/>
          <w:i w:val="0"/>
        </w:rPr>
      </w:pPr>
      <w:r w:rsidRPr="002E6F39">
        <w:rPr>
          <w:rFonts w:ascii="Verdana" w:hAnsi="Verdana"/>
          <w:i w:val="0"/>
        </w:rPr>
        <w:t xml:space="preserve">3. Oświadczamy, iż ponosimy odpowiedzialność za skutki wynikające z rezygnacji z </w:t>
      </w:r>
    </w:p>
    <w:p w14:paraId="7D4AB0DA" w14:textId="77777777" w:rsidR="00753CF1" w:rsidRPr="002E6F39" w:rsidRDefault="00753CF1" w:rsidP="00753CF1">
      <w:pPr>
        <w:pStyle w:val="Tekstpodstawowy3"/>
        <w:spacing w:line="360" w:lineRule="auto"/>
        <w:jc w:val="both"/>
        <w:rPr>
          <w:rFonts w:ascii="Verdana" w:hAnsi="Verdana"/>
          <w:i w:val="0"/>
        </w:rPr>
      </w:pPr>
      <w:r>
        <w:rPr>
          <w:rFonts w:ascii="Verdana" w:hAnsi="Verdana"/>
          <w:i w:val="0"/>
        </w:rPr>
        <w:t xml:space="preserve">    oględzin przedmiotu</w:t>
      </w:r>
      <w:r w:rsidRPr="00242598">
        <w:rPr>
          <w:rFonts w:ascii="Verdana" w:hAnsi="Verdana"/>
          <w:i w:val="0"/>
          <w:vertAlign w:val="superscript"/>
        </w:rPr>
        <w:t>*)</w:t>
      </w:r>
      <w:r>
        <w:rPr>
          <w:rFonts w:ascii="Verdana" w:hAnsi="Verdana"/>
          <w:i w:val="0"/>
        </w:rPr>
        <w:t>.</w:t>
      </w:r>
    </w:p>
    <w:p w14:paraId="356F87D8" w14:textId="77777777" w:rsidR="00753CF1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Oświadczam</w:t>
      </w:r>
      <w:r w:rsidRPr="001C71EF">
        <w:rPr>
          <w:rFonts w:ascii="Verdana" w:hAnsi="Verdana"/>
          <w:sz w:val="20"/>
          <w:szCs w:val="20"/>
        </w:rPr>
        <w:t xml:space="preserve">y, </w:t>
      </w:r>
      <w:r>
        <w:rPr>
          <w:rFonts w:ascii="Verdana" w:hAnsi="Verdana"/>
          <w:sz w:val="20"/>
          <w:szCs w:val="20"/>
        </w:rPr>
        <w:t>że posiadam</w:t>
      </w:r>
      <w:r w:rsidRPr="001C71EF">
        <w:rPr>
          <w:rFonts w:ascii="Verdana" w:hAnsi="Verdana"/>
          <w:sz w:val="20"/>
          <w:szCs w:val="20"/>
        </w:rPr>
        <w:t xml:space="preserve">y wystarczające zabezpieczenie finansowe pozwalające na </w:t>
      </w:r>
    </w:p>
    <w:p w14:paraId="12BB2BA2" w14:textId="77777777" w:rsidR="00753CF1" w:rsidRPr="00B87D5B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1C71EF">
        <w:rPr>
          <w:rFonts w:ascii="Verdana" w:hAnsi="Verdana"/>
          <w:sz w:val="20"/>
          <w:szCs w:val="20"/>
        </w:rPr>
        <w:t>dokonanie zapłaty faktury za zakupiony</w:t>
      </w:r>
      <w:r w:rsidRPr="002E6F39">
        <w:rPr>
          <w:rFonts w:ascii="Verdana" w:hAnsi="Verdana"/>
          <w:sz w:val="20"/>
          <w:szCs w:val="20"/>
        </w:rPr>
        <w:t xml:space="preserve"> złom</w:t>
      </w:r>
      <w:r w:rsidRPr="001C71EF">
        <w:rPr>
          <w:rFonts w:ascii="Verdana" w:hAnsi="Verdana"/>
          <w:i/>
          <w:sz w:val="20"/>
          <w:szCs w:val="20"/>
        </w:rPr>
        <w:t xml:space="preserve"> </w:t>
      </w:r>
      <w:r w:rsidRPr="001C71EF">
        <w:rPr>
          <w:rFonts w:ascii="Verdana" w:hAnsi="Verdana"/>
          <w:sz w:val="20"/>
          <w:szCs w:val="20"/>
        </w:rPr>
        <w:t xml:space="preserve">w terminie </w:t>
      </w:r>
      <w:r>
        <w:rPr>
          <w:rFonts w:ascii="Verdana" w:hAnsi="Verdana"/>
          <w:sz w:val="20"/>
          <w:szCs w:val="20"/>
        </w:rPr>
        <w:t xml:space="preserve">7 dni od daty zawarcia umowy. </w:t>
      </w:r>
    </w:p>
    <w:p w14:paraId="3185A83D" w14:textId="77777777" w:rsidR="00753CF1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Oświadczamy, że jeste</w:t>
      </w:r>
      <w:r w:rsidRPr="001C7D1D">
        <w:rPr>
          <w:rFonts w:ascii="Verdana" w:hAnsi="Verdana"/>
          <w:sz w:val="20"/>
          <w:szCs w:val="20"/>
        </w:rPr>
        <w:t>śmy</w:t>
      </w:r>
      <w:r>
        <w:rPr>
          <w:rFonts w:ascii="Verdana" w:hAnsi="Verdana"/>
          <w:sz w:val="20"/>
          <w:szCs w:val="20"/>
        </w:rPr>
        <w:t xml:space="preserve"> w stanie</w:t>
      </w:r>
      <w:r w:rsidRPr="001C7D1D">
        <w:rPr>
          <w:rFonts w:ascii="Verdana" w:hAnsi="Verdana"/>
          <w:sz w:val="20"/>
          <w:szCs w:val="20"/>
        </w:rPr>
        <w:t xml:space="preserve"> dokonać wywozu zakupionego </w:t>
      </w:r>
      <w:r>
        <w:rPr>
          <w:rFonts w:ascii="Verdana" w:hAnsi="Verdana"/>
          <w:sz w:val="20"/>
          <w:szCs w:val="20"/>
        </w:rPr>
        <w:t>złomu</w:t>
      </w:r>
      <w:r w:rsidRPr="001C7D1D">
        <w:rPr>
          <w:rFonts w:ascii="Verdana" w:hAnsi="Verdana"/>
          <w:sz w:val="20"/>
          <w:szCs w:val="20"/>
        </w:rPr>
        <w:t xml:space="preserve"> - na </w:t>
      </w:r>
    </w:p>
    <w:p w14:paraId="6F940373" w14:textId="77777777" w:rsidR="00753CF1" w:rsidRPr="001C7D1D" w:rsidRDefault="00753CF1" w:rsidP="00753CF1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1C7D1D">
        <w:rPr>
          <w:rFonts w:ascii="Verdana" w:hAnsi="Verdana"/>
          <w:sz w:val="20"/>
          <w:szCs w:val="20"/>
        </w:rPr>
        <w:t>własny koszt</w:t>
      </w:r>
      <w:r>
        <w:rPr>
          <w:rFonts w:ascii="Verdana" w:hAnsi="Verdana"/>
          <w:sz w:val="20"/>
          <w:szCs w:val="20"/>
        </w:rPr>
        <w:t>.</w:t>
      </w:r>
    </w:p>
    <w:p w14:paraId="1C554412" w14:textId="77777777" w:rsidR="00753CF1" w:rsidRDefault="00753CF1" w:rsidP="00753CF1">
      <w:pPr>
        <w:spacing w:line="360" w:lineRule="auto"/>
        <w:rPr>
          <w:rFonts w:ascii="Verdana" w:hAnsi="Verdana"/>
          <w:i/>
          <w:sz w:val="20"/>
          <w:szCs w:val="20"/>
          <w:u w:val="single"/>
        </w:rPr>
      </w:pPr>
    </w:p>
    <w:p w14:paraId="0E213298" w14:textId="77777777" w:rsidR="00753CF1" w:rsidRDefault="00753CF1" w:rsidP="00753CF1">
      <w:pPr>
        <w:spacing w:line="360" w:lineRule="auto"/>
        <w:rPr>
          <w:rFonts w:ascii="Verdana" w:hAnsi="Verdana"/>
          <w:i/>
          <w:sz w:val="20"/>
          <w:szCs w:val="20"/>
          <w:u w:val="single"/>
        </w:rPr>
      </w:pPr>
    </w:p>
    <w:p w14:paraId="2A9EB2B5" w14:textId="77777777" w:rsidR="00753CF1" w:rsidRPr="000950DC" w:rsidRDefault="00753CF1" w:rsidP="00753CF1">
      <w:pPr>
        <w:spacing w:line="360" w:lineRule="auto"/>
        <w:rPr>
          <w:rFonts w:ascii="Verdana" w:hAnsi="Verdana"/>
          <w:b/>
          <w:sz w:val="20"/>
          <w:szCs w:val="20"/>
        </w:rPr>
      </w:pPr>
      <w:r w:rsidRPr="000950DC">
        <w:rPr>
          <w:rFonts w:ascii="Verdana" w:hAnsi="Verdana"/>
          <w:b/>
          <w:sz w:val="20"/>
          <w:szCs w:val="20"/>
        </w:rPr>
        <w:t>Załącznikami do niniejszego formularza oferty są:</w:t>
      </w:r>
    </w:p>
    <w:p w14:paraId="253A9A27" w14:textId="77777777" w:rsidR="00753CF1" w:rsidRPr="00905408" w:rsidRDefault="00753CF1" w:rsidP="00753CF1">
      <w:pPr>
        <w:spacing w:line="360" w:lineRule="auto"/>
        <w:rPr>
          <w:rFonts w:ascii="Verdana" w:hAnsi="Verdana"/>
          <w:sz w:val="20"/>
          <w:szCs w:val="20"/>
        </w:rPr>
      </w:pPr>
      <w:r w:rsidRPr="00905408">
        <w:rPr>
          <w:rFonts w:ascii="Verdana" w:hAnsi="Verdana"/>
          <w:sz w:val="20"/>
          <w:szCs w:val="20"/>
        </w:rPr>
        <w:t>1. Zaakceptowany projekt umowy sprzedaży.</w:t>
      </w:r>
    </w:p>
    <w:p w14:paraId="5438A02F" w14:textId="77777777" w:rsidR="00753CF1" w:rsidRPr="00905408" w:rsidRDefault="00753CF1" w:rsidP="00753CF1">
      <w:pPr>
        <w:spacing w:line="360" w:lineRule="auto"/>
        <w:rPr>
          <w:rFonts w:ascii="Verdana" w:hAnsi="Verdana"/>
          <w:sz w:val="20"/>
          <w:szCs w:val="20"/>
        </w:rPr>
      </w:pPr>
      <w:r w:rsidRPr="00905408">
        <w:rPr>
          <w:rFonts w:ascii="Verdana" w:hAnsi="Verdana"/>
          <w:sz w:val="20"/>
          <w:szCs w:val="20"/>
        </w:rPr>
        <w:t>2. Formularz cenowy ofertowy</w:t>
      </w:r>
    </w:p>
    <w:p w14:paraId="1B6618FF" w14:textId="77777777" w:rsidR="00753CF1" w:rsidRPr="00905408" w:rsidRDefault="00753CF1" w:rsidP="00753CF1">
      <w:pPr>
        <w:spacing w:line="360" w:lineRule="auto"/>
        <w:rPr>
          <w:rFonts w:ascii="Verdana" w:hAnsi="Verdana" w:cs="Arial"/>
          <w:iCs/>
          <w:sz w:val="20"/>
          <w:szCs w:val="20"/>
        </w:rPr>
      </w:pPr>
      <w:r w:rsidRPr="00905408">
        <w:rPr>
          <w:rFonts w:ascii="Verdana" w:hAnsi="Verdana" w:cs="Arial"/>
          <w:iCs/>
          <w:sz w:val="20"/>
          <w:szCs w:val="20"/>
        </w:rPr>
        <w:t>3. Oświadczenie nabywcy</w:t>
      </w:r>
    </w:p>
    <w:p w14:paraId="36D9B405" w14:textId="77777777" w:rsidR="00753CF1" w:rsidRDefault="00753CF1" w:rsidP="00753CF1">
      <w:pPr>
        <w:spacing w:line="360" w:lineRule="auto"/>
        <w:rPr>
          <w:rFonts w:ascii="Verdana" w:hAnsi="Verdana" w:cs="Arial"/>
          <w:iCs/>
          <w:sz w:val="20"/>
          <w:szCs w:val="20"/>
        </w:rPr>
      </w:pPr>
      <w:r w:rsidRPr="00905408">
        <w:rPr>
          <w:rFonts w:ascii="Verdana" w:hAnsi="Verdana" w:cs="Arial"/>
          <w:iCs/>
          <w:sz w:val="20"/>
          <w:szCs w:val="20"/>
        </w:rPr>
        <w:t>4. Dowód wpłacenia wadium</w:t>
      </w:r>
    </w:p>
    <w:p w14:paraId="58DC054C" w14:textId="77777777" w:rsidR="00753CF1" w:rsidRPr="00905408" w:rsidRDefault="00753CF1" w:rsidP="00753CF1">
      <w:pPr>
        <w:spacing w:line="360" w:lineRule="auto"/>
        <w:rPr>
          <w:rFonts w:ascii="Verdana" w:hAnsi="Verdana" w:cs="Arial"/>
          <w:iCs/>
          <w:sz w:val="20"/>
          <w:szCs w:val="20"/>
        </w:rPr>
      </w:pPr>
      <w:r>
        <w:rPr>
          <w:rFonts w:ascii="Verdana" w:hAnsi="Verdana" w:cs="Arial"/>
          <w:iCs/>
          <w:sz w:val="20"/>
          <w:szCs w:val="20"/>
        </w:rPr>
        <w:t xml:space="preserve">5. Protokół z czynności ważenia oraz ustalenia ostatecznej wartości sprzedaży </w:t>
      </w:r>
    </w:p>
    <w:p w14:paraId="0BC41A84" w14:textId="77777777" w:rsidR="00753CF1" w:rsidRPr="001C7D1D" w:rsidRDefault="00753CF1" w:rsidP="00753CF1">
      <w:pPr>
        <w:spacing w:line="360" w:lineRule="auto"/>
        <w:rPr>
          <w:rFonts w:ascii="Verdana" w:hAnsi="Verdana"/>
          <w:i/>
          <w:sz w:val="20"/>
          <w:szCs w:val="20"/>
        </w:rPr>
      </w:pPr>
    </w:p>
    <w:p w14:paraId="7D39EEA0" w14:textId="77777777" w:rsidR="00753CF1" w:rsidRDefault="00753CF1" w:rsidP="00753CF1">
      <w:pPr>
        <w:spacing w:line="360" w:lineRule="auto"/>
        <w:rPr>
          <w:rFonts w:ascii="Verdana" w:hAnsi="Verdana"/>
          <w:i/>
          <w:sz w:val="20"/>
          <w:szCs w:val="20"/>
        </w:rPr>
      </w:pPr>
    </w:p>
    <w:p w14:paraId="32846491" w14:textId="77777777" w:rsidR="00753CF1" w:rsidRPr="002E6F39" w:rsidRDefault="00753CF1" w:rsidP="00753CF1">
      <w:pPr>
        <w:pStyle w:val="rozdzia"/>
        <w:numPr>
          <w:ilvl w:val="0"/>
          <w:numId w:val="0"/>
        </w:numPr>
      </w:pPr>
      <w:r>
        <w:t>*)Niepotrzebne skreślić</w:t>
      </w:r>
    </w:p>
    <w:p w14:paraId="1C12CCA5" w14:textId="77777777" w:rsidR="00753CF1" w:rsidRDefault="00753CF1" w:rsidP="00753CF1">
      <w:pPr>
        <w:spacing w:line="360" w:lineRule="auto"/>
        <w:jc w:val="right"/>
        <w:rPr>
          <w:rFonts w:ascii="Verdana" w:hAnsi="Verdana"/>
          <w:i/>
          <w:sz w:val="20"/>
          <w:szCs w:val="20"/>
        </w:rPr>
      </w:pPr>
    </w:p>
    <w:p w14:paraId="184191BD" w14:textId="77777777" w:rsidR="00753CF1" w:rsidRDefault="00753CF1" w:rsidP="00753CF1">
      <w:pPr>
        <w:spacing w:line="360" w:lineRule="auto"/>
        <w:jc w:val="right"/>
        <w:rPr>
          <w:rFonts w:ascii="Verdana" w:hAnsi="Verdana"/>
          <w:i/>
          <w:sz w:val="20"/>
          <w:szCs w:val="20"/>
        </w:rPr>
      </w:pPr>
    </w:p>
    <w:p w14:paraId="2680B131" w14:textId="77777777" w:rsidR="00753CF1" w:rsidRPr="001C7D1D" w:rsidRDefault="00753CF1" w:rsidP="00753CF1">
      <w:pPr>
        <w:spacing w:line="360" w:lineRule="auto"/>
        <w:jc w:val="right"/>
        <w:rPr>
          <w:rFonts w:ascii="Verdana" w:hAnsi="Verdana"/>
          <w:i/>
          <w:sz w:val="20"/>
          <w:szCs w:val="20"/>
        </w:rPr>
      </w:pPr>
    </w:p>
    <w:p w14:paraId="321A5AC0" w14:textId="77777777" w:rsidR="00753CF1" w:rsidRPr="001C7D1D" w:rsidRDefault="00753CF1" w:rsidP="00753CF1">
      <w:pPr>
        <w:pStyle w:val="Tekstpodstawowy3"/>
        <w:spacing w:line="360" w:lineRule="auto"/>
        <w:rPr>
          <w:rFonts w:ascii="Verdana" w:hAnsi="Verdana"/>
        </w:rPr>
      </w:pPr>
      <w:r w:rsidRPr="001C7D1D">
        <w:rPr>
          <w:rFonts w:ascii="Verdana" w:hAnsi="Verdana"/>
        </w:rPr>
        <w:t>...................</w:t>
      </w:r>
      <w:r>
        <w:rPr>
          <w:rFonts w:ascii="Verdana" w:hAnsi="Verdana"/>
        </w:rPr>
        <w:t xml:space="preserve"> dnia ..</w:t>
      </w:r>
      <w:r w:rsidRPr="001C7D1D">
        <w:rPr>
          <w:rFonts w:ascii="Verdana" w:hAnsi="Verdana"/>
        </w:rPr>
        <w:t xml:space="preserve">................                                                               </w:t>
      </w:r>
    </w:p>
    <w:p w14:paraId="38184933" w14:textId="77777777" w:rsidR="00753CF1" w:rsidRPr="001C7D1D" w:rsidRDefault="00753CF1" w:rsidP="00753CF1">
      <w:pPr>
        <w:spacing w:line="360" w:lineRule="auto"/>
        <w:jc w:val="center"/>
        <w:rPr>
          <w:rFonts w:ascii="Verdana" w:hAnsi="Verdana"/>
          <w:i/>
          <w:sz w:val="20"/>
          <w:szCs w:val="20"/>
        </w:rPr>
      </w:pPr>
      <w:r w:rsidRPr="001C7D1D">
        <w:rPr>
          <w:rFonts w:ascii="Verdana" w:hAnsi="Verdana"/>
          <w:i/>
          <w:sz w:val="20"/>
          <w:szCs w:val="20"/>
        </w:rPr>
        <w:t xml:space="preserve">                                                                                  (pieczęć i czytelny podpis</w:t>
      </w:r>
    </w:p>
    <w:p w14:paraId="16BCEE04" w14:textId="77777777" w:rsidR="00753CF1" w:rsidRPr="001C7D1D" w:rsidRDefault="00753CF1" w:rsidP="00753CF1">
      <w:pPr>
        <w:spacing w:line="360" w:lineRule="auto"/>
        <w:jc w:val="center"/>
        <w:rPr>
          <w:rFonts w:ascii="Verdana" w:hAnsi="Verdana"/>
          <w:i/>
          <w:sz w:val="20"/>
          <w:szCs w:val="20"/>
        </w:rPr>
      </w:pPr>
    </w:p>
    <w:p w14:paraId="6903C3AD" w14:textId="77777777" w:rsidR="00753CF1" w:rsidRPr="001C7D1D" w:rsidRDefault="00753CF1" w:rsidP="00753CF1">
      <w:pPr>
        <w:spacing w:line="360" w:lineRule="auto"/>
        <w:jc w:val="center"/>
        <w:rPr>
          <w:rFonts w:ascii="Verdana" w:hAnsi="Verdana"/>
          <w:i/>
          <w:sz w:val="20"/>
          <w:szCs w:val="20"/>
        </w:rPr>
      </w:pPr>
      <w:r w:rsidRPr="001C7D1D">
        <w:rPr>
          <w:rFonts w:ascii="Verdana" w:hAnsi="Verdana"/>
          <w:i/>
          <w:sz w:val="20"/>
          <w:szCs w:val="20"/>
        </w:rPr>
        <w:t xml:space="preserve">                                                                                  oferenta-kupującego)</w:t>
      </w:r>
    </w:p>
    <w:p w14:paraId="5076B4D7" w14:textId="77777777" w:rsidR="00753CF1" w:rsidRPr="001C7D1D" w:rsidRDefault="00753CF1" w:rsidP="00753CF1">
      <w:pPr>
        <w:spacing w:line="360" w:lineRule="auto"/>
        <w:jc w:val="center"/>
        <w:rPr>
          <w:rFonts w:ascii="Verdana" w:hAnsi="Verdana"/>
          <w:i/>
          <w:sz w:val="20"/>
          <w:szCs w:val="20"/>
        </w:rPr>
      </w:pPr>
    </w:p>
    <w:p w14:paraId="750472A5" w14:textId="77777777" w:rsidR="00753CF1" w:rsidRPr="001C7D1D" w:rsidRDefault="00753CF1" w:rsidP="00753CF1">
      <w:pPr>
        <w:spacing w:line="360" w:lineRule="auto"/>
        <w:jc w:val="center"/>
        <w:rPr>
          <w:rFonts w:ascii="Verdana" w:hAnsi="Verdana"/>
          <w:i/>
          <w:sz w:val="20"/>
          <w:szCs w:val="20"/>
        </w:rPr>
      </w:pPr>
    </w:p>
    <w:p w14:paraId="46AF1C47" w14:textId="77777777" w:rsidR="00753CF1" w:rsidRPr="001C7D1D" w:rsidRDefault="00753CF1" w:rsidP="00753CF1">
      <w:pPr>
        <w:spacing w:line="360" w:lineRule="auto"/>
        <w:jc w:val="center"/>
        <w:rPr>
          <w:rFonts w:ascii="Verdana" w:hAnsi="Verdana"/>
          <w:i/>
          <w:sz w:val="20"/>
          <w:szCs w:val="20"/>
        </w:rPr>
      </w:pPr>
    </w:p>
    <w:p w14:paraId="46DC9ED8" w14:textId="77777777" w:rsidR="00753CF1" w:rsidRPr="001C7D1D" w:rsidRDefault="00753CF1" w:rsidP="00753CF1">
      <w:pPr>
        <w:spacing w:line="360" w:lineRule="auto"/>
        <w:jc w:val="center"/>
        <w:rPr>
          <w:rFonts w:ascii="Verdana" w:hAnsi="Verdana"/>
          <w:i/>
          <w:sz w:val="20"/>
          <w:szCs w:val="20"/>
        </w:rPr>
      </w:pPr>
    </w:p>
    <w:p w14:paraId="18C69026" w14:textId="77777777" w:rsidR="00753CF1" w:rsidRPr="001C7D1D" w:rsidRDefault="00753CF1" w:rsidP="00753CF1">
      <w:pPr>
        <w:spacing w:line="360" w:lineRule="auto"/>
        <w:rPr>
          <w:rFonts w:ascii="Verdana" w:hAnsi="Verdana"/>
          <w:i/>
          <w:sz w:val="20"/>
          <w:szCs w:val="20"/>
        </w:rPr>
      </w:pPr>
      <w:r w:rsidRPr="001C7D1D">
        <w:rPr>
          <w:rFonts w:ascii="Verdana" w:hAnsi="Verdana"/>
          <w:i/>
          <w:sz w:val="20"/>
          <w:szCs w:val="20"/>
        </w:rPr>
        <w:t>..........................................................................</w:t>
      </w:r>
    </w:p>
    <w:p w14:paraId="1494C6D1" w14:textId="77777777" w:rsidR="00753CF1" w:rsidRPr="00302E91" w:rsidRDefault="00753CF1" w:rsidP="00753CF1">
      <w:pPr>
        <w:spacing w:line="360" w:lineRule="auto"/>
        <w:rPr>
          <w:rFonts w:ascii="Verdana" w:hAnsi="Verdana"/>
          <w:i/>
          <w:sz w:val="20"/>
          <w:szCs w:val="20"/>
        </w:rPr>
      </w:pPr>
      <w:r w:rsidRPr="001C7D1D">
        <w:rPr>
          <w:rFonts w:ascii="Verdana" w:hAnsi="Verdana"/>
          <w:i/>
          <w:sz w:val="20"/>
          <w:szCs w:val="20"/>
        </w:rPr>
        <w:t>/pieczątka fi</w:t>
      </w:r>
      <w:r>
        <w:rPr>
          <w:rFonts w:ascii="Verdana" w:hAnsi="Verdana"/>
          <w:i/>
          <w:sz w:val="20"/>
          <w:szCs w:val="20"/>
        </w:rPr>
        <w:t>rmowa składającego oświadczenie</w:t>
      </w:r>
    </w:p>
    <w:p w14:paraId="2A9BFE91" w14:textId="77777777" w:rsidR="00753CF1" w:rsidRPr="00FC74EF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81D4D2" w14:textId="77777777" w:rsidR="00753CF1" w:rsidRPr="00DC6B7E" w:rsidRDefault="00753CF1" w:rsidP="00753CF1">
      <w:pPr>
        <w:spacing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Pr="00DC6B7E">
        <w:rPr>
          <w:rFonts w:ascii="Verdana" w:hAnsi="Verdana"/>
          <w:sz w:val="20"/>
          <w:szCs w:val="20"/>
        </w:rPr>
        <w:lastRenderedPageBreak/>
        <w:t>OŚWIADCZENIE NABYWCY</w:t>
      </w:r>
    </w:p>
    <w:p w14:paraId="38CE5574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EB122D3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C91D0C4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podstawie</w:t>
      </w:r>
      <w:r w:rsidRPr="00DC6B7E">
        <w:rPr>
          <w:rFonts w:ascii="Verdana" w:hAnsi="Verdana"/>
          <w:sz w:val="20"/>
          <w:szCs w:val="20"/>
        </w:rPr>
        <w:t xml:space="preserve"> § </w:t>
      </w:r>
      <w:r>
        <w:rPr>
          <w:rFonts w:ascii="Verdana" w:hAnsi="Verdana"/>
          <w:sz w:val="20"/>
          <w:szCs w:val="20"/>
        </w:rPr>
        <w:t>17 ust. 1 pkt 7 ustawy z dnia 11 marca 2004</w:t>
      </w:r>
      <w:r w:rsidRPr="00DC6B7E">
        <w:rPr>
          <w:rFonts w:ascii="Verdana" w:hAnsi="Verdana"/>
          <w:sz w:val="20"/>
          <w:szCs w:val="20"/>
        </w:rPr>
        <w:t xml:space="preserve">r. w sprawie wykonania przepisów ustawy o podatku od towarów i usług oświadczamy, </w:t>
      </w:r>
      <w:r>
        <w:rPr>
          <w:rFonts w:ascii="Verdana" w:hAnsi="Verdana"/>
          <w:sz w:val="20"/>
          <w:szCs w:val="20"/>
        </w:rPr>
        <w:t xml:space="preserve">że na dzień zawarcia transakcji jesteśmy czynnym podatnikiem podatku VAT. </w:t>
      </w:r>
    </w:p>
    <w:p w14:paraId="1102E06C" w14:textId="77777777" w:rsidR="00753CF1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6685452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8B320C">
        <w:rPr>
          <w:rFonts w:ascii="Verdana" w:hAnsi="Verdana"/>
          <w:sz w:val="20"/>
          <w:szCs w:val="20"/>
        </w:rPr>
        <w:t>jako podatnicy podatku VAT</w:t>
      </w:r>
    </w:p>
    <w:p w14:paraId="5B779365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C6B7E">
        <w:rPr>
          <w:rFonts w:ascii="Verdana" w:hAnsi="Verdana"/>
          <w:sz w:val="20"/>
          <w:szCs w:val="20"/>
        </w:rPr>
        <w:t>NIP ..........................................</w:t>
      </w:r>
    </w:p>
    <w:p w14:paraId="155E8015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C6B7E">
        <w:rPr>
          <w:rFonts w:ascii="Verdana" w:hAnsi="Verdana"/>
          <w:sz w:val="20"/>
          <w:szCs w:val="20"/>
        </w:rPr>
        <w:t>REGON .....................................</w:t>
      </w:r>
    </w:p>
    <w:p w14:paraId="656458CE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5AFB2FF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C6B7E">
        <w:rPr>
          <w:rFonts w:ascii="Verdana" w:hAnsi="Verdana"/>
          <w:sz w:val="20"/>
          <w:szCs w:val="20"/>
        </w:rPr>
        <w:t>jesteśmy uprawnieni do otrzymywania FAKTUR VAT, a tym samym upoważniamy zleceniobiorcę do otrzymywania FAKTUR VAT bez żądania składania na nich podpisu zleceniodawcy-zamawiającego.</w:t>
      </w:r>
    </w:p>
    <w:p w14:paraId="5072CA82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ECFD051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5778D43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6733B60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DB9AB43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C6B7E">
        <w:rPr>
          <w:rFonts w:ascii="Verdana" w:hAnsi="Verdana"/>
          <w:sz w:val="20"/>
          <w:szCs w:val="20"/>
        </w:rPr>
        <w:t>………………………………………………………..</w:t>
      </w:r>
    </w:p>
    <w:p w14:paraId="56EC1DED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C6B7E">
        <w:rPr>
          <w:rFonts w:ascii="Verdana" w:hAnsi="Verdana"/>
          <w:sz w:val="20"/>
          <w:szCs w:val="20"/>
        </w:rPr>
        <w:tab/>
        <w:t xml:space="preserve">   podpis   i  pieczęć</w:t>
      </w:r>
    </w:p>
    <w:p w14:paraId="3B44FF37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0FFACF5" w14:textId="77777777" w:rsidR="00753CF1" w:rsidRPr="00DC6B7E" w:rsidRDefault="00753CF1" w:rsidP="00753CF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B9B13E3" w14:textId="77777777" w:rsidR="00753CF1" w:rsidRPr="00DC6B7E" w:rsidRDefault="00753CF1" w:rsidP="00753CF1">
      <w:pPr>
        <w:rPr>
          <w:rFonts w:ascii="Verdana" w:hAnsi="Verdana"/>
          <w:sz w:val="20"/>
          <w:szCs w:val="20"/>
        </w:rPr>
      </w:pPr>
    </w:p>
    <w:p w14:paraId="1756BFFD" w14:textId="77777777" w:rsidR="00753CF1" w:rsidRPr="00FC74EF" w:rsidRDefault="00753CF1" w:rsidP="00753CF1">
      <w:pPr>
        <w:rPr>
          <w:rFonts w:ascii="Verdana" w:hAnsi="Verdana"/>
          <w:sz w:val="20"/>
          <w:szCs w:val="20"/>
        </w:rPr>
      </w:pPr>
    </w:p>
    <w:p w14:paraId="760FFC30" w14:textId="77777777" w:rsidR="00753CF1" w:rsidRDefault="00753CF1" w:rsidP="00753CF1">
      <w:pPr>
        <w:widowControl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5E4AAEE1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7223C7E0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61B7C9EB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62CA2BCA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00FEC20C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4866FBC8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31D6150E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7CF28084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7E393E43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75168959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7CA002A8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2192D374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18C6DCB0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200D13B9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30BA5422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773A7178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181FEF9F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1C387750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3D45F5A7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3FEDED59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25B73578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008AF0AC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6D3FB32D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3FC9A422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35AA8930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6A5DD24C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2C59A1F9" w14:textId="77777777" w:rsidR="00753CF1" w:rsidRDefault="00753CF1" w:rsidP="00753CF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05A7AAAC" w14:textId="77777777" w:rsidR="00753CF1" w:rsidRDefault="00753CF1" w:rsidP="00753CF1">
      <w:pPr>
        <w:widowControl w:val="0"/>
        <w:tabs>
          <w:tab w:val="left" w:pos="6915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………………………………………….                                             …………………………………………</w:t>
      </w:r>
    </w:p>
    <w:p w14:paraId="0C4B3A77" w14:textId="77777777" w:rsidR="00753CF1" w:rsidRDefault="00753CF1" w:rsidP="00753CF1">
      <w:pPr>
        <w:widowControl w:val="0"/>
        <w:tabs>
          <w:tab w:val="left" w:pos="6915"/>
        </w:tabs>
        <w:autoSpaceDE w:val="0"/>
        <w:autoSpaceDN w:val="0"/>
        <w:adjustRightInd w:val="0"/>
        <w:rPr>
          <w:rFonts w:ascii="Verdana" w:hAnsi="Verdana"/>
          <w:vertAlign w:val="superscript"/>
        </w:rPr>
      </w:pPr>
      <w:r>
        <w:rPr>
          <w:rFonts w:ascii="Verdana" w:hAnsi="Verdana"/>
          <w:vertAlign w:val="superscript"/>
        </w:rPr>
        <w:t xml:space="preserve">           </w:t>
      </w:r>
      <w:r w:rsidRPr="00242598">
        <w:rPr>
          <w:rFonts w:ascii="Verdana" w:hAnsi="Verdana"/>
          <w:vertAlign w:val="superscript"/>
        </w:rPr>
        <w:t xml:space="preserve">Pieczęć oferenta </w:t>
      </w:r>
      <w:r>
        <w:rPr>
          <w:rFonts w:ascii="Verdana" w:hAnsi="Verdana"/>
          <w:vertAlign w:val="superscript"/>
        </w:rPr>
        <w:t xml:space="preserve">                                                                                 miejscowość, data </w:t>
      </w:r>
    </w:p>
    <w:p w14:paraId="3D0EA0A0" w14:textId="77777777" w:rsidR="00753CF1" w:rsidRDefault="00753CF1" w:rsidP="00753CF1">
      <w:pPr>
        <w:widowControl w:val="0"/>
        <w:tabs>
          <w:tab w:val="left" w:pos="6915"/>
        </w:tabs>
        <w:autoSpaceDE w:val="0"/>
        <w:autoSpaceDN w:val="0"/>
        <w:adjustRightInd w:val="0"/>
        <w:rPr>
          <w:rFonts w:ascii="Verdana" w:hAnsi="Verdana"/>
          <w:vertAlign w:val="superscript"/>
        </w:rPr>
      </w:pPr>
    </w:p>
    <w:p w14:paraId="7534F935" w14:textId="77777777" w:rsidR="00753CF1" w:rsidRDefault="00753CF1" w:rsidP="00753CF1">
      <w:pPr>
        <w:widowControl w:val="0"/>
        <w:tabs>
          <w:tab w:val="left" w:pos="6915"/>
        </w:tabs>
        <w:autoSpaceDE w:val="0"/>
        <w:autoSpaceDN w:val="0"/>
        <w:adjustRightInd w:val="0"/>
        <w:rPr>
          <w:rFonts w:ascii="Verdana" w:hAnsi="Verdana"/>
          <w:vertAlign w:val="superscript"/>
        </w:rPr>
      </w:pPr>
    </w:p>
    <w:p w14:paraId="0C49535A" w14:textId="77777777" w:rsidR="00753CF1" w:rsidRDefault="00753CF1" w:rsidP="00753CF1">
      <w:pPr>
        <w:widowControl w:val="0"/>
        <w:tabs>
          <w:tab w:val="left" w:pos="6915"/>
        </w:tabs>
        <w:autoSpaceDE w:val="0"/>
        <w:autoSpaceDN w:val="0"/>
        <w:adjustRightInd w:val="0"/>
        <w:rPr>
          <w:rFonts w:ascii="Verdana" w:hAnsi="Verdana"/>
          <w:vertAlign w:val="superscript"/>
        </w:rPr>
      </w:pPr>
    </w:p>
    <w:p w14:paraId="740F6927" w14:textId="77777777" w:rsidR="00753CF1" w:rsidRDefault="00753CF1" w:rsidP="00753CF1">
      <w:pPr>
        <w:widowControl w:val="0"/>
        <w:tabs>
          <w:tab w:val="left" w:pos="6915"/>
        </w:tabs>
        <w:autoSpaceDE w:val="0"/>
        <w:autoSpaceDN w:val="0"/>
        <w:adjustRightInd w:val="0"/>
        <w:rPr>
          <w:rFonts w:ascii="Verdana" w:hAnsi="Verdana"/>
          <w:vertAlign w:val="superscript"/>
        </w:rPr>
      </w:pPr>
    </w:p>
    <w:p w14:paraId="0E41E59F" w14:textId="77777777" w:rsidR="00753CF1" w:rsidRDefault="00753CF1" w:rsidP="00753CF1">
      <w:pPr>
        <w:widowControl w:val="0"/>
        <w:tabs>
          <w:tab w:val="left" w:pos="6915"/>
        </w:tabs>
        <w:autoSpaceDE w:val="0"/>
        <w:autoSpaceDN w:val="0"/>
        <w:adjustRightInd w:val="0"/>
        <w:jc w:val="center"/>
        <w:rPr>
          <w:rFonts w:ascii="Verdana" w:hAnsi="Verdana"/>
          <w:b/>
        </w:rPr>
      </w:pPr>
      <w:r w:rsidRPr="00242598">
        <w:rPr>
          <w:rFonts w:ascii="Verdana" w:hAnsi="Verdana"/>
          <w:b/>
        </w:rPr>
        <w:t>FORMULARZ CENOWY</w:t>
      </w:r>
    </w:p>
    <w:p w14:paraId="1112C055" w14:textId="77777777" w:rsidR="00753CF1" w:rsidRDefault="00753CF1" w:rsidP="00753CF1">
      <w:pPr>
        <w:widowControl w:val="0"/>
        <w:tabs>
          <w:tab w:val="left" w:pos="6915"/>
        </w:tabs>
        <w:autoSpaceDE w:val="0"/>
        <w:autoSpaceDN w:val="0"/>
        <w:adjustRightInd w:val="0"/>
        <w:jc w:val="center"/>
        <w:rPr>
          <w:rFonts w:ascii="Verdana" w:hAnsi="Verdana"/>
          <w:b/>
        </w:rPr>
      </w:pPr>
    </w:p>
    <w:p w14:paraId="17693FDE" w14:textId="77777777" w:rsidR="00753CF1" w:rsidRPr="00242598" w:rsidRDefault="00753CF1" w:rsidP="00753CF1">
      <w:pPr>
        <w:widowControl w:val="0"/>
        <w:tabs>
          <w:tab w:val="left" w:pos="6915"/>
        </w:tabs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3BC3E9F6" w14:textId="77777777" w:rsidR="00753CF1" w:rsidRDefault="00753CF1" w:rsidP="00753CF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Verdana" w:hAnsi="Verdana"/>
          <w:sz w:val="20"/>
          <w:szCs w:val="20"/>
        </w:rPr>
      </w:pPr>
      <w:r w:rsidRPr="00242598">
        <w:rPr>
          <w:rFonts w:ascii="Verdana" w:hAnsi="Verdana"/>
          <w:sz w:val="20"/>
          <w:szCs w:val="20"/>
        </w:rPr>
        <w:t xml:space="preserve">Sprzedaż złomu stalowego pozyskanego z rozbiórki uszkodzonych elementów infrastruktury drogowej będącej w administracji GDDKiA Rejon w </w:t>
      </w:r>
      <w:r>
        <w:rPr>
          <w:rFonts w:ascii="Verdana" w:hAnsi="Verdana"/>
          <w:sz w:val="20"/>
          <w:szCs w:val="20"/>
        </w:rPr>
        <w:t>Zambrowie</w:t>
      </w:r>
    </w:p>
    <w:p w14:paraId="65F352B0" w14:textId="77777777" w:rsidR="00753CF1" w:rsidRPr="00242598" w:rsidRDefault="00753CF1" w:rsidP="00753CF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Verdana" w:hAnsi="Verdana"/>
          <w:sz w:val="20"/>
          <w:szCs w:val="20"/>
        </w:rPr>
      </w:pPr>
      <w:r w:rsidRPr="00242598">
        <w:rPr>
          <w:rFonts w:ascii="Verdana" w:hAnsi="Verdana"/>
          <w:sz w:val="20"/>
          <w:szCs w:val="20"/>
        </w:rPr>
        <w:t>w szacowan</w:t>
      </w:r>
      <w:r>
        <w:rPr>
          <w:rFonts w:ascii="Verdana" w:hAnsi="Verdana"/>
          <w:sz w:val="20"/>
          <w:szCs w:val="20"/>
        </w:rPr>
        <w:t>ej</w:t>
      </w:r>
      <w:r w:rsidRPr="00242598">
        <w:rPr>
          <w:rFonts w:ascii="Verdana" w:hAnsi="Verdana"/>
          <w:sz w:val="20"/>
          <w:szCs w:val="20"/>
        </w:rPr>
        <w:t xml:space="preserve"> ilości:</w:t>
      </w:r>
    </w:p>
    <w:p w14:paraId="42B81F5A" w14:textId="77777777" w:rsidR="00753CF1" w:rsidRPr="00242598" w:rsidRDefault="00753CF1" w:rsidP="00753CF1">
      <w:pPr>
        <w:widowControl w:val="0"/>
        <w:autoSpaceDE w:val="0"/>
        <w:autoSpaceDN w:val="0"/>
        <w:adjustRightInd w:val="0"/>
        <w:spacing w:line="360" w:lineRule="auto"/>
        <w:ind w:left="1068"/>
        <w:rPr>
          <w:rFonts w:ascii="Verdana" w:hAnsi="Verdana"/>
          <w:i/>
          <w:sz w:val="20"/>
          <w:szCs w:val="20"/>
        </w:rPr>
      </w:pPr>
    </w:p>
    <w:p w14:paraId="2C978B60" w14:textId="77777777" w:rsidR="00753CF1" w:rsidRDefault="00753CF1" w:rsidP="00753CF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tblInd w:w="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2734"/>
        <w:gridCol w:w="1048"/>
        <w:gridCol w:w="1559"/>
        <w:gridCol w:w="1843"/>
      </w:tblGrid>
      <w:tr w:rsidR="00753CF1" w:rsidRPr="006C17DD" w14:paraId="0AB20BC2" w14:textId="77777777" w:rsidTr="00B469E6">
        <w:trPr>
          <w:trHeight w:val="365"/>
        </w:trPr>
        <w:tc>
          <w:tcPr>
            <w:tcW w:w="635" w:type="dxa"/>
            <w:shd w:val="clear" w:color="auto" w:fill="auto"/>
          </w:tcPr>
          <w:p w14:paraId="4CCAA6E2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571111C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96FB4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2734" w:type="dxa"/>
            <w:shd w:val="clear" w:color="auto" w:fill="auto"/>
          </w:tcPr>
          <w:p w14:paraId="2DAA0CF4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FBFC5CD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96FB4">
              <w:rPr>
                <w:rFonts w:ascii="Verdana" w:hAnsi="Verdana"/>
                <w:sz w:val="18"/>
                <w:szCs w:val="18"/>
              </w:rPr>
              <w:t>Rodzaj materiału</w:t>
            </w:r>
          </w:p>
        </w:tc>
        <w:tc>
          <w:tcPr>
            <w:tcW w:w="1048" w:type="dxa"/>
          </w:tcPr>
          <w:p w14:paraId="2B144F85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53B7982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96FB4">
              <w:rPr>
                <w:rFonts w:ascii="Verdana" w:hAnsi="Verdana"/>
                <w:sz w:val="18"/>
                <w:szCs w:val="18"/>
              </w:rPr>
              <w:t>Ilość kg</w:t>
            </w:r>
          </w:p>
        </w:tc>
        <w:tc>
          <w:tcPr>
            <w:tcW w:w="1559" w:type="dxa"/>
            <w:shd w:val="clear" w:color="auto" w:fill="auto"/>
          </w:tcPr>
          <w:p w14:paraId="15B1420D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C3FADAF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96FB4">
              <w:rPr>
                <w:rFonts w:ascii="Verdana" w:hAnsi="Verdana"/>
                <w:sz w:val="18"/>
                <w:szCs w:val="18"/>
              </w:rPr>
              <w:t xml:space="preserve">Cena jednostkowa netto za 1 kg złomu </w:t>
            </w:r>
          </w:p>
        </w:tc>
        <w:tc>
          <w:tcPr>
            <w:tcW w:w="1843" w:type="dxa"/>
          </w:tcPr>
          <w:p w14:paraId="41F6FEEC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B9E703D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96FB4">
              <w:rPr>
                <w:rFonts w:ascii="Verdana" w:hAnsi="Verdana"/>
                <w:sz w:val="18"/>
                <w:szCs w:val="18"/>
              </w:rPr>
              <w:t>Wartość netto</w:t>
            </w:r>
          </w:p>
          <w:p w14:paraId="48449918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96FB4">
              <w:rPr>
                <w:rFonts w:ascii="Verdana" w:hAnsi="Verdana"/>
                <w:sz w:val="18"/>
                <w:szCs w:val="18"/>
              </w:rPr>
              <w:t>Kol. 3 x kol. 4</w:t>
            </w:r>
          </w:p>
        </w:tc>
      </w:tr>
      <w:tr w:rsidR="00753CF1" w:rsidRPr="006C17DD" w14:paraId="2E7B4E10" w14:textId="77777777" w:rsidTr="00B469E6">
        <w:trPr>
          <w:trHeight w:val="315"/>
        </w:trPr>
        <w:tc>
          <w:tcPr>
            <w:tcW w:w="635" w:type="dxa"/>
            <w:shd w:val="clear" w:color="auto" w:fill="D9D9D9"/>
          </w:tcPr>
          <w:p w14:paraId="6B79C360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highlight w:val="lightGray"/>
              </w:rPr>
            </w:pPr>
            <w:r w:rsidRPr="00496FB4">
              <w:rPr>
                <w:rFonts w:ascii="Verdana" w:hAnsi="Verdana"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2734" w:type="dxa"/>
            <w:shd w:val="clear" w:color="auto" w:fill="D9D9D9"/>
          </w:tcPr>
          <w:p w14:paraId="39493907" w14:textId="77777777" w:rsidR="00753CF1" w:rsidRPr="00496FB4" w:rsidRDefault="00753CF1" w:rsidP="00B469E6">
            <w:pPr>
              <w:jc w:val="center"/>
              <w:rPr>
                <w:rFonts w:ascii="Verdana" w:hAnsi="Verdana"/>
                <w:sz w:val="20"/>
                <w:szCs w:val="20"/>
                <w:highlight w:val="lightGray"/>
              </w:rPr>
            </w:pPr>
            <w:r w:rsidRPr="00496FB4">
              <w:rPr>
                <w:rFonts w:ascii="Verdana" w:hAnsi="Verdana"/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1048" w:type="dxa"/>
            <w:shd w:val="clear" w:color="auto" w:fill="D9D9D9"/>
          </w:tcPr>
          <w:p w14:paraId="491DA4D3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highlight w:val="lightGray"/>
              </w:rPr>
            </w:pPr>
            <w:r w:rsidRPr="00496FB4">
              <w:rPr>
                <w:rFonts w:ascii="Verdana" w:hAnsi="Verdana"/>
                <w:sz w:val="20"/>
                <w:szCs w:val="20"/>
                <w:highlight w:val="lightGray"/>
              </w:rPr>
              <w:t>3</w:t>
            </w:r>
          </w:p>
        </w:tc>
        <w:tc>
          <w:tcPr>
            <w:tcW w:w="1559" w:type="dxa"/>
            <w:shd w:val="clear" w:color="auto" w:fill="D9D9D9"/>
          </w:tcPr>
          <w:p w14:paraId="1148FFFB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highlight w:val="lightGray"/>
              </w:rPr>
            </w:pPr>
            <w:r w:rsidRPr="00496FB4">
              <w:rPr>
                <w:rFonts w:ascii="Verdana" w:hAnsi="Verdana"/>
                <w:sz w:val="20"/>
                <w:szCs w:val="20"/>
                <w:highlight w:val="lightGray"/>
              </w:rPr>
              <w:t>4</w:t>
            </w:r>
          </w:p>
        </w:tc>
        <w:tc>
          <w:tcPr>
            <w:tcW w:w="1843" w:type="dxa"/>
            <w:shd w:val="clear" w:color="auto" w:fill="D9D9D9"/>
          </w:tcPr>
          <w:p w14:paraId="3891050B" w14:textId="77777777" w:rsidR="00753CF1" w:rsidRPr="00496FB4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highlight w:val="lightGray"/>
              </w:rPr>
            </w:pPr>
            <w:r w:rsidRPr="00496FB4">
              <w:rPr>
                <w:rFonts w:ascii="Verdana" w:hAnsi="Verdana"/>
                <w:sz w:val="20"/>
                <w:szCs w:val="20"/>
                <w:highlight w:val="lightGray"/>
              </w:rPr>
              <w:t>5</w:t>
            </w:r>
          </w:p>
        </w:tc>
      </w:tr>
      <w:tr w:rsidR="00753CF1" w:rsidRPr="006C17DD" w14:paraId="13082B03" w14:textId="77777777" w:rsidTr="00B469E6">
        <w:trPr>
          <w:trHeight w:val="365"/>
        </w:trPr>
        <w:tc>
          <w:tcPr>
            <w:tcW w:w="635" w:type="dxa"/>
            <w:shd w:val="clear" w:color="auto" w:fill="auto"/>
          </w:tcPr>
          <w:p w14:paraId="4B6E9833" w14:textId="77777777" w:rsidR="00753CF1" w:rsidRPr="006C17DD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734" w:type="dxa"/>
            <w:shd w:val="clear" w:color="auto" w:fill="auto"/>
          </w:tcPr>
          <w:p w14:paraId="6CD1B4F1" w14:textId="77777777" w:rsidR="00753CF1" w:rsidRDefault="00753CF1" w:rsidP="00B469E6">
            <w:r w:rsidRPr="00ED2495">
              <w:rPr>
                <w:rFonts w:ascii="Verdana" w:hAnsi="Verdana"/>
                <w:sz w:val="20"/>
                <w:szCs w:val="20"/>
              </w:rPr>
              <w:t xml:space="preserve">Złom stalowy </w:t>
            </w:r>
          </w:p>
        </w:tc>
        <w:tc>
          <w:tcPr>
            <w:tcW w:w="1048" w:type="dxa"/>
          </w:tcPr>
          <w:p w14:paraId="44176847" w14:textId="77777777" w:rsidR="00753CF1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10846D5" w14:textId="77777777" w:rsidR="00753CF1" w:rsidRPr="006C17DD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15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7 419,00</w:t>
            </w:r>
          </w:p>
        </w:tc>
        <w:tc>
          <w:tcPr>
            <w:tcW w:w="1559" w:type="dxa"/>
            <w:shd w:val="clear" w:color="auto" w:fill="auto"/>
          </w:tcPr>
          <w:p w14:paraId="45922774" w14:textId="77777777" w:rsidR="00753CF1" w:rsidRPr="006C17DD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007153" w14:textId="77777777" w:rsidR="00753CF1" w:rsidRPr="006C17DD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753CF1" w:rsidRPr="006C17DD" w14:paraId="44AB778A" w14:textId="77777777" w:rsidTr="00B469E6">
        <w:trPr>
          <w:trHeight w:val="365"/>
        </w:trPr>
        <w:tc>
          <w:tcPr>
            <w:tcW w:w="5976" w:type="dxa"/>
            <w:gridSpan w:val="4"/>
            <w:shd w:val="clear" w:color="auto" w:fill="auto"/>
          </w:tcPr>
          <w:p w14:paraId="3B66CBDC" w14:textId="77777777" w:rsidR="00753CF1" w:rsidRPr="006C17DD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RAZEM</w:t>
            </w:r>
          </w:p>
        </w:tc>
        <w:tc>
          <w:tcPr>
            <w:tcW w:w="1843" w:type="dxa"/>
          </w:tcPr>
          <w:p w14:paraId="71A7927B" w14:textId="77777777" w:rsidR="00753CF1" w:rsidRPr="006C17DD" w:rsidRDefault="00753CF1" w:rsidP="00B469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115B08B" w14:textId="77777777" w:rsidR="00753CF1" w:rsidRPr="006C17DD" w:rsidRDefault="00753CF1" w:rsidP="00753CF1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14:paraId="38227BF2" w14:textId="77777777" w:rsidR="00753CF1" w:rsidRDefault="00753CF1" w:rsidP="00753CF1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14:paraId="1DF9B647" w14:textId="77777777" w:rsidR="00753CF1" w:rsidRDefault="00753CF1" w:rsidP="00753CF1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14:paraId="0FD28C0D" w14:textId="77777777" w:rsidR="00753CF1" w:rsidRDefault="00753CF1" w:rsidP="00753CF1">
      <w:pPr>
        <w:widowControl w:val="0"/>
        <w:tabs>
          <w:tab w:val="left" w:pos="7950"/>
        </w:tabs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1B53826D" w14:textId="77777777" w:rsidR="00753CF1" w:rsidRDefault="00753CF1" w:rsidP="00753CF1">
      <w:pPr>
        <w:widowControl w:val="0"/>
        <w:tabs>
          <w:tab w:val="left" w:pos="7950"/>
        </w:tabs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14:paraId="6DBF4FCF" w14:textId="77777777" w:rsidR="00753CF1" w:rsidRDefault="00753CF1" w:rsidP="00753CF1">
      <w:pPr>
        <w:widowControl w:val="0"/>
        <w:tabs>
          <w:tab w:val="left" w:pos="7950"/>
        </w:tabs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………………………………………………………</w:t>
      </w:r>
    </w:p>
    <w:p w14:paraId="5F65AB96" w14:textId="77777777" w:rsidR="00753CF1" w:rsidRDefault="00753CF1" w:rsidP="00753CF1">
      <w:pPr>
        <w:widowControl w:val="0"/>
        <w:autoSpaceDE w:val="0"/>
        <w:autoSpaceDN w:val="0"/>
        <w:adjustRightInd w:val="0"/>
        <w:rPr>
          <w:rFonts w:ascii="Verdana" w:hAnsi="Verdana"/>
          <w:vertAlign w:val="superscript"/>
        </w:rPr>
      </w:pPr>
      <w:r>
        <w:rPr>
          <w:rFonts w:ascii="Verdana" w:hAnsi="Verdana"/>
          <w:vertAlign w:val="superscript"/>
        </w:rPr>
        <w:t xml:space="preserve">                                                                                                                              (p</w:t>
      </w:r>
      <w:r w:rsidRPr="00242598">
        <w:rPr>
          <w:rFonts w:ascii="Verdana" w:hAnsi="Verdana"/>
          <w:vertAlign w:val="superscript"/>
        </w:rPr>
        <w:t>odpis</w:t>
      </w:r>
      <w:r>
        <w:rPr>
          <w:rFonts w:ascii="Verdana" w:hAnsi="Verdana"/>
          <w:vertAlign w:val="superscript"/>
        </w:rPr>
        <w:t>)</w:t>
      </w:r>
    </w:p>
    <w:p w14:paraId="5A748F34" w14:textId="77777777" w:rsidR="00753CF1" w:rsidRPr="0080547E" w:rsidRDefault="00753CF1" w:rsidP="00753CF1">
      <w:pPr>
        <w:widowControl w:val="0"/>
        <w:autoSpaceDE w:val="0"/>
        <w:autoSpaceDN w:val="0"/>
        <w:adjustRightInd w:val="0"/>
        <w:rPr>
          <w:rFonts w:ascii="Verdana" w:hAnsi="Verdana"/>
          <w:vertAlign w:val="superscript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3E899BDE" w14:textId="77777777" w:rsidR="00753CF1" w:rsidRPr="00824D90" w:rsidRDefault="00753CF1" w:rsidP="00C827BF">
      <w:pPr>
        <w:jc w:val="both"/>
        <w:rPr>
          <w:rFonts w:ascii="Verdana" w:hAnsi="Verdana"/>
          <w:sz w:val="16"/>
          <w:szCs w:val="20"/>
          <w:lang w:val="en-US"/>
        </w:rPr>
      </w:pPr>
    </w:p>
    <w:sectPr w:rsidR="00753CF1" w:rsidRPr="00824D90" w:rsidSect="0084014A">
      <w:headerReference w:type="first" r:id="rId13"/>
      <w:footerReference w:type="first" r:id="rId14"/>
      <w:pgSz w:w="11906" w:h="16838"/>
      <w:pgMar w:top="1134" w:right="1418" w:bottom="1134" w:left="1418" w:header="1077" w:footer="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3EB15" w14:textId="77777777" w:rsidR="00D00393" w:rsidRDefault="00D00393">
      <w:r>
        <w:separator/>
      </w:r>
    </w:p>
  </w:endnote>
  <w:endnote w:type="continuationSeparator" w:id="0">
    <w:p w14:paraId="3BB6E8FA" w14:textId="77777777" w:rsidR="00D00393" w:rsidRDefault="00D0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DB4F" w14:textId="77777777" w:rsidR="00E045AB" w:rsidRPr="00BD0F69" w:rsidRDefault="00B53A6A" w:rsidP="00E045AB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 w:rsidRPr="00BD0F69">
      <w:rPr>
        <w:noProof/>
      </w:rPr>
      <w:drawing>
        <wp:anchor distT="0" distB="0" distL="114300" distR="114300" simplePos="0" relativeHeight="251662336" behindDoc="1" locked="0" layoutInCell="1" allowOverlap="1" wp14:anchorId="04871654" wp14:editId="4D7052A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1312" behindDoc="1" locked="0" layoutInCell="1" allowOverlap="1" wp14:anchorId="691EDA94" wp14:editId="5FB455C7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</w:rPr>
      <w:drawing>
        <wp:anchor distT="0" distB="0" distL="114300" distR="114300" simplePos="0" relativeHeight="251660288" behindDoc="1" locked="0" layoutInCell="1" allowOverlap="1" wp14:anchorId="244B905B" wp14:editId="01EDBD77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8A3FDF" wp14:editId="0AC105FD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0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0,3.6pt" to="453.55pt,3.6pt" strokecolor="gray" strokeweight="0.5pt"/>
          </w:pict>
        </mc:Fallback>
      </mc:AlternateContent>
    </w:r>
  </w:p>
  <w:p w14:paraId="46AE04A5" w14:textId="77777777" w:rsidR="00DE4911" w:rsidRPr="00BD0F69" w:rsidRDefault="00B53A6A" w:rsidP="00DE4911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BD0F69">
      <w:rPr>
        <w:rFonts w:ascii="Verdana" w:hAnsi="Verdana"/>
        <w:b/>
        <w:color w:val="FF690A"/>
        <w:sz w:val="14"/>
      </w:rPr>
      <w:t>Generalna Dyrekcja</w:t>
    </w:r>
    <w:r w:rsidRPr="00BD0F69">
      <w:rPr>
        <w:rFonts w:ascii="Verdana" w:hAnsi="Verdana"/>
        <w:b/>
        <w:color w:val="808080"/>
        <w:sz w:val="14"/>
      </w:rPr>
      <w:tab/>
    </w:r>
    <w:r w:rsidRPr="00BD0F69">
      <w:rPr>
        <w:rFonts w:ascii="Verdana" w:hAnsi="Verdana"/>
        <w:color w:val="808080"/>
        <w:sz w:val="14"/>
      </w:rPr>
      <w:t xml:space="preserve">ul. </w:t>
    </w:r>
    <w:r>
      <w:rPr>
        <w:rFonts w:ascii="Verdana" w:hAnsi="Verdana"/>
        <w:color w:val="808080"/>
        <w:sz w:val="14"/>
      </w:rPr>
      <w:t>Magazynowa 14</w:t>
    </w:r>
    <w:r w:rsidRPr="00BD0F69">
      <w:rPr>
        <w:rFonts w:ascii="Verdana" w:hAnsi="Verdana"/>
        <w:color w:val="808080"/>
        <w:sz w:val="14"/>
        <w:lang w:val="de-DE"/>
      </w:rPr>
      <w:t>.</w:t>
    </w:r>
    <w:r w:rsidRPr="00BD0F69">
      <w:rPr>
        <w:rFonts w:ascii="Verdana" w:hAnsi="Verdana"/>
        <w:color w:val="808080"/>
        <w:sz w:val="14"/>
        <w:lang w:val="de-DE"/>
      </w:rPr>
      <w:tab/>
    </w:r>
    <w:r w:rsidRPr="00BD0F69">
      <w:rPr>
        <w:rFonts w:ascii="Verdana" w:hAnsi="Verdana"/>
        <w:color w:val="808080"/>
        <w:sz w:val="14"/>
        <w:lang w:val="de-DE"/>
      </w:rPr>
      <w:tab/>
    </w:r>
    <w:r w:rsidRPr="00BD0F69">
      <w:rPr>
        <w:rFonts w:ascii="Verdana" w:hAnsi="Verdana"/>
        <w:color w:val="808080"/>
        <w:sz w:val="14"/>
      </w:rPr>
      <w:t>www.gddkia.gov.pl</w:t>
    </w:r>
    <w:r w:rsidRPr="00BD0F69">
      <w:rPr>
        <w:rFonts w:ascii="Verdana" w:hAnsi="Verdana"/>
        <w:color w:val="808080"/>
        <w:sz w:val="14"/>
        <w:lang w:val="de-DE"/>
      </w:rPr>
      <w:t xml:space="preserve"> </w:t>
    </w:r>
  </w:p>
  <w:p w14:paraId="1CF50875" w14:textId="77777777" w:rsidR="00DE4911" w:rsidRPr="00BD0F69" w:rsidRDefault="00B53A6A" w:rsidP="00DE4911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BD0F69">
      <w:rPr>
        <w:rFonts w:ascii="Verdana" w:hAnsi="Verdana"/>
        <w:b/>
        <w:color w:val="ED7D31" w:themeColor="accent2"/>
        <w:sz w:val="14"/>
      </w:rPr>
      <w:t>Dróg</w:t>
    </w:r>
    <w:r w:rsidRPr="00BD0F69">
      <w:rPr>
        <w:rFonts w:ascii="Verdana" w:hAnsi="Verdana"/>
        <w:b/>
        <w:color w:val="FF690A"/>
        <w:sz w:val="14"/>
      </w:rPr>
      <w:t xml:space="preserve"> Krajowych i Autostrad</w:t>
    </w:r>
    <w:r w:rsidRPr="00BD0F69">
      <w:rPr>
        <w:rFonts w:ascii="Verdana" w:hAnsi="Verdana"/>
        <w:b/>
        <w:color w:val="808080"/>
        <w:sz w:val="14"/>
      </w:rPr>
      <w:tab/>
    </w:r>
    <w:r>
      <w:rPr>
        <w:rFonts w:ascii="Verdana" w:hAnsi="Verdana"/>
        <w:bCs/>
        <w:color w:val="808080"/>
        <w:sz w:val="14"/>
      </w:rPr>
      <w:t>18-300 Zambrów</w:t>
    </w:r>
    <w:r w:rsidRPr="00BD0F69">
      <w:rPr>
        <w:rFonts w:ascii="Verdana" w:hAnsi="Verdana"/>
        <w:color w:val="808080"/>
        <w:sz w:val="14"/>
      </w:rPr>
      <w:tab/>
    </w:r>
    <w:r w:rsidRPr="00BD0F69">
      <w:rPr>
        <w:rFonts w:ascii="Verdana" w:hAnsi="Verdana"/>
        <w:color w:val="808080"/>
        <w:sz w:val="14"/>
      </w:rPr>
      <w:tab/>
    </w:r>
    <w:r>
      <w:rPr>
        <w:rFonts w:ascii="Verdana" w:hAnsi="Verdana"/>
        <w:color w:val="808080"/>
        <w:sz w:val="14"/>
      </w:rPr>
      <w:t>e-</w:t>
    </w:r>
    <w:r w:rsidRPr="00BD0F69">
      <w:rPr>
        <w:rFonts w:ascii="Verdana" w:hAnsi="Verdana"/>
        <w:color w:val="808080"/>
        <w:sz w:val="14"/>
        <w:lang w:val="de-DE"/>
      </w:rPr>
      <w:t xml:space="preserve">mail: </w:t>
    </w:r>
    <w:r>
      <w:rPr>
        <w:rFonts w:ascii="Verdana" w:hAnsi="Verdana"/>
        <w:color w:val="808080"/>
        <w:sz w:val="14"/>
        <w:lang w:val="de-DE"/>
      </w:rPr>
      <w:t>ppaprocki@gddkia.gov.pl</w:t>
    </w:r>
  </w:p>
  <w:p w14:paraId="7F523FA0" w14:textId="77777777" w:rsidR="00DE4911" w:rsidRPr="00BD0F69" w:rsidRDefault="00B53A6A" w:rsidP="00DE4911">
    <w:pPr>
      <w:pStyle w:val="Stopka"/>
      <w:tabs>
        <w:tab w:val="clear" w:pos="4536"/>
        <w:tab w:val="left" w:pos="3544"/>
      </w:tabs>
      <w:rPr>
        <w:rFonts w:ascii="Verdana" w:hAnsi="Verdana"/>
        <w:b/>
        <w:color w:val="ED7D31" w:themeColor="accent2"/>
        <w:sz w:val="14"/>
      </w:rPr>
    </w:pPr>
    <w:r>
      <w:rPr>
        <w:rFonts w:ascii="Verdana" w:hAnsi="Verdana"/>
        <w:b/>
        <w:color w:val="ED7D31" w:themeColor="accent2"/>
        <w:sz w:val="14"/>
        <w:lang w:val="de-DE"/>
      </w:rPr>
      <w:t>Oddział w Białymstoku</w:t>
    </w:r>
    <w:r w:rsidRPr="00BD0F69">
      <w:rPr>
        <w:rFonts w:ascii="Verdana" w:hAnsi="Verdana"/>
        <w:color w:val="808080"/>
        <w:sz w:val="14"/>
      </w:rPr>
      <w:t xml:space="preserve"> </w:t>
    </w:r>
    <w:r w:rsidRPr="00BD0F69">
      <w:rPr>
        <w:rFonts w:ascii="Verdana" w:hAnsi="Verdana"/>
        <w:color w:val="808080"/>
        <w:sz w:val="14"/>
      </w:rPr>
      <w:tab/>
      <w:t xml:space="preserve">tel. </w:t>
    </w:r>
    <w:r>
      <w:rPr>
        <w:rFonts w:ascii="Verdana" w:hAnsi="Verdana"/>
        <w:color w:val="808080"/>
        <w:sz w:val="14"/>
      </w:rPr>
      <w:t>(86) 271 33 74</w:t>
    </w:r>
  </w:p>
  <w:p w14:paraId="115FD623" w14:textId="77777777" w:rsidR="00DE4911" w:rsidRPr="00BD0F69" w:rsidRDefault="00B53A6A" w:rsidP="00DE4911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</w:rPr>
    </w:pPr>
    <w:r w:rsidRPr="000C7465">
      <w:rPr>
        <w:rFonts w:ascii="Verdana" w:hAnsi="Verdana"/>
        <w:b/>
        <w:color w:val="FF690A"/>
        <w:sz w:val="14"/>
      </w:rPr>
      <w:t>Rejon w</w:t>
    </w:r>
    <w:r>
      <w:rPr>
        <w:rFonts w:ascii="Verdana" w:hAnsi="Verdana"/>
        <w:b/>
        <w:color w:val="FF690A"/>
        <w:sz w:val="14"/>
      </w:rPr>
      <w:t xml:space="preserve"> Zambrowie</w:t>
    </w:r>
    <w:r>
      <w:rPr>
        <w:rFonts w:ascii="Verdana" w:hAnsi="Verdana"/>
        <w:color w:val="808080"/>
        <w:sz w:val="14"/>
      </w:rPr>
      <w:tab/>
    </w:r>
  </w:p>
  <w:p w14:paraId="24A6BDAE" w14:textId="77777777" w:rsidR="00DE4911" w:rsidRPr="00BD0F69" w:rsidRDefault="00D00393" w:rsidP="00DE4911">
    <w:pPr>
      <w:pStyle w:val="Stopka"/>
      <w:tabs>
        <w:tab w:val="clear" w:pos="4536"/>
        <w:tab w:val="left" w:pos="2835"/>
        <w:tab w:val="left" w:pos="5670"/>
      </w:tabs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141F2" w14:textId="77777777" w:rsidR="00D00393" w:rsidRDefault="00D00393">
      <w:r>
        <w:separator/>
      </w:r>
    </w:p>
  </w:footnote>
  <w:footnote w:type="continuationSeparator" w:id="0">
    <w:p w14:paraId="57BEBBAA" w14:textId="77777777" w:rsidR="00D00393" w:rsidRDefault="00D00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84BCC" w14:textId="77777777" w:rsidR="00F4638A" w:rsidRPr="00DF2F74" w:rsidRDefault="00B53A6A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  <w:r w:rsidRPr="00DF2F74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D20590F" wp14:editId="7D054C1E">
              <wp:simplePos x="0" y="0"/>
              <wp:positionH relativeFrom="column">
                <wp:posOffset>4744720</wp:posOffset>
              </wp:positionH>
              <wp:positionV relativeFrom="paragraph">
                <wp:posOffset>6985</wp:posOffset>
              </wp:positionV>
              <wp:extent cx="1212850" cy="1850390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0" cy="1850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F7954" w14:textId="77777777" w:rsidR="00E01ED0" w:rsidRPr="005C77F0" w:rsidRDefault="00D00393">
                          <w:pP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D20590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3.6pt;margin-top:.55pt;width:95.5pt;height:145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" stroked="f">
              <v:textbox style="mso-fit-shape-to-text:t">
                <w:txbxContent>
                  <w:p w14:paraId="2A0F7954" w14:textId="77777777" w:rsidR="00E01ED0" w:rsidRPr="005C77F0" w:rsidRDefault="00D00393">
                    <w:pPr>
                      <w:rPr>
                        <w:rFonts w:ascii="Verdana" w:hAnsi="Verdana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DF2F74">
      <w:rPr>
        <w:noProof/>
      </w:rPr>
      <w:drawing>
        <wp:inline distT="0" distB="0" distL="0" distR="0" wp14:anchorId="4F461987" wp14:editId="4F4E28FB">
          <wp:extent cx="866775" cy="542925"/>
          <wp:effectExtent l="0" t="0" r="0" b="0"/>
          <wp:docPr id="14" name="Obraz 14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40A3D6" w14:textId="77777777" w:rsidR="006C6366" w:rsidRPr="00DF2F74" w:rsidRDefault="00D00393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</w:p>
  <w:p w14:paraId="1BD9EA3D" w14:textId="77777777" w:rsidR="007818E9" w:rsidRDefault="00B53A6A" w:rsidP="00A37B1B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Generalna Dyrekcja</w:t>
    </w:r>
  </w:p>
  <w:p w14:paraId="11FBE10F" w14:textId="77777777" w:rsidR="00A37B1B" w:rsidRDefault="00B53A6A" w:rsidP="007818E9">
    <w:pPr>
      <w:pStyle w:val="Nagwek"/>
      <w:tabs>
        <w:tab w:val="clear" w:pos="4536"/>
        <w:tab w:val="clear" w:pos="9072"/>
        <w:tab w:val="right" w:pos="6521"/>
      </w:tabs>
      <w:ind w:right="5951"/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Dróg Krajowych i Autostrad</w:t>
    </w:r>
  </w:p>
  <w:p w14:paraId="06F5A716" w14:textId="77777777" w:rsidR="00794BEF" w:rsidRDefault="00B53A6A" w:rsidP="00794BEF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Oddział w Białymstoku</w:t>
    </w:r>
  </w:p>
  <w:p w14:paraId="1917B808" w14:textId="77777777" w:rsidR="00794BEF" w:rsidRPr="00DB577A" w:rsidRDefault="00B53A6A" w:rsidP="00A4212B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 xml:space="preserve">Rejon </w:t>
    </w:r>
    <w:r w:rsidRPr="00794BEF">
      <w:rPr>
        <w:rFonts w:ascii="Verdana" w:hAnsi="Verdana"/>
        <w:b/>
        <w:sz w:val="20"/>
        <w:szCs w:val="20"/>
      </w:rPr>
      <w:t xml:space="preserve">w </w:t>
    </w:r>
    <w:r>
      <w:rPr>
        <w:rFonts w:ascii="Verdana" w:hAnsi="Verdana"/>
        <w:b/>
        <w:sz w:val="20"/>
        <w:szCs w:val="20"/>
      </w:rPr>
      <w:t>Zambrowie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4D2"/>
    <w:multiLevelType w:val="hybridMultilevel"/>
    <w:tmpl w:val="70D66306"/>
    <w:lvl w:ilvl="0" w:tplc="0C92BE08">
      <w:start w:val="1"/>
      <w:numFmt w:val="decimal"/>
      <w:lvlText w:val="%1."/>
      <w:lvlJc w:val="left"/>
      <w:pPr>
        <w:ind w:left="720" w:hanging="360"/>
      </w:pPr>
    </w:lvl>
    <w:lvl w:ilvl="1" w:tplc="B3C2968C" w:tentative="1">
      <w:start w:val="1"/>
      <w:numFmt w:val="lowerLetter"/>
      <w:lvlText w:val="%2."/>
      <w:lvlJc w:val="left"/>
      <w:pPr>
        <w:ind w:left="1440" w:hanging="360"/>
      </w:pPr>
    </w:lvl>
    <w:lvl w:ilvl="2" w:tplc="05D89C90" w:tentative="1">
      <w:start w:val="1"/>
      <w:numFmt w:val="lowerRoman"/>
      <w:lvlText w:val="%3."/>
      <w:lvlJc w:val="right"/>
      <w:pPr>
        <w:ind w:left="2160" w:hanging="180"/>
      </w:pPr>
    </w:lvl>
    <w:lvl w:ilvl="3" w:tplc="D2FEDD06" w:tentative="1">
      <w:start w:val="1"/>
      <w:numFmt w:val="decimal"/>
      <w:lvlText w:val="%4."/>
      <w:lvlJc w:val="left"/>
      <w:pPr>
        <w:ind w:left="2880" w:hanging="360"/>
      </w:pPr>
    </w:lvl>
    <w:lvl w:ilvl="4" w:tplc="C9B02074" w:tentative="1">
      <w:start w:val="1"/>
      <w:numFmt w:val="lowerLetter"/>
      <w:lvlText w:val="%5."/>
      <w:lvlJc w:val="left"/>
      <w:pPr>
        <w:ind w:left="3600" w:hanging="360"/>
      </w:pPr>
    </w:lvl>
    <w:lvl w:ilvl="5" w:tplc="54A24628" w:tentative="1">
      <w:start w:val="1"/>
      <w:numFmt w:val="lowerRoman"/>
      <w:lvlText w:val="%6."/>
      <w:lvlJc w:val="right"/>
      <w:pPr>
        <w:ind w:left="4320" w:hanging="180"/>
      </w:pPr>
    </w:lvl>
    <w:lvl w:ilvl="6" w:tplc="FBEE6E80" w:tentative="1">
      <w:start w:val="1"/>
      <w:numFmt w:val="decimal"/>
      <w:lvlText w:val="%7."/>
      <w:lvlJc w:val="left"/>
      <w:pPr>
        <w:ind w:left="5040" w:hanging="360"/>
      </w:pPr>
    </w:lvl>
    <w:lvl w:ilvl="7" w:tplc="7F182B22" w:tentative="1">
      <w:start w:val="1"/>
      <w:numFmt w:val="lowerLetter"/>
      <w:lvlText w:val="%8."/>
      <w:lvlJc w:val="left"/>
      <w:pPr>
        <w:ind w:left="5760" w:hanging="360"/>
      </w:pPr>
    </w:lvl>
    <w:lvl w:ilvl="8" w:tplc="364A0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D26B7"/>
    <w:multiLevelType w:val="hybridMultilevel"/>
    <w:tmpl w:val="411080C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3206E"/>
    <w:multiLevelType w:val="hybridMultilevel"/>
    <w:tmpl w:val="96EC7D92"/>
    <w:lvl w:ilvl="0" w:tplc="0415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C8B656E"/>
    <w:multiLevelType w:val="hybridMultilevel"/>
    <w:tmpl w:val="5BC2BD76"/>
    <w:lvl w:ilvl="0" w:tplc="7172AF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E444B922" w:tentative="1">
      <w:start w:val="1"/>
      <w:numFmt w:val="lowerLetter"/>
      <w:lvlText w:val="%2."/>
      <w:lvlJc w:val="left"/>
      <w:pPr>
        <w:ind w:left="1440" w:hanging="360"/>
      </w:pPr>
    </w:lvl>
    <w:lvl w:ilvl="2" w:tplc="E62A7C86" w:tentative="1">
      <w:start w:val="1"/>
      <w:numFmt w:val="lowerRoman"/>
      <w:lvlText w:val="%3."/>
      <w:lvlJc w:val="right"/>
      <w:pPr>
        <w:ind w:left="2160" w:hanging="180"/>
      </w:pPr>
    </w:lvl>
    <w:lvl w:ilvl="3" w:tplc="8CF64A88" w:tentative="1">
      <w:start w:val="1"/>
      <w:numFmt w:val="decimal"/>
      <w:lvlText w:val="%4."/>
      <w:lvlJc w:val="left"/>
      <w:pPr>
        <w:ind w:left="2880" w:hanging="360"/>
      </w:pPr>
    </w:lvl>
    <w:lvl w:ilvl="4" w:tplc="B5DC6FCE" w:tentative="1">
      <w:start w:val="1"/>
      <w:numFmt w:val="lowerLetter"/>
      <w:lvlText w:val="%5."/>
      <w:lvlJc w:val="left"/>
      <w:pPr>
        <w:ind w:left="3600" w:hanging="360"/>
      </w:pPr>
    </w:lvl>
    <w:lvl w:ilvl="5" w:tplc="C04E2854" w:tentative="1">
      <w:start w:val="1"/>
      <w:numFmt w:val="lowerRoman"/>
      <w:lvlText w:val="%6."/>
      <w:lvlJc w:val="right"/>
      <w:pPr>
        <w:ind w:left="4320" w:hanging="180"/>
      </w:pPr>
    </w:lvl>
    <w:lvl w:ilvl="6" w:tplc="77BE1448" w:tentative="1">
      <w:start w:val="1"/>
      <w:numFmt w:val="decimal"/>
      <w:lvlText w:val="%7."/>
      <w:lvlJc w:val="left"/>
      <w:pPr>
        <w:ind w:left="5040" w:hanging="360"/>
      </w:pPr>
    </w:lvl>
    <w:lvl w:ilvl="7" w:tplc="84AACF72" w:tentative="1">
      <w:start w:val="1"/>
      <w:numFmt w:val="lowerLetter"/>
      <w:lvlText w:val="%8."/>
      <w:lvlJc w:val="left"/>
      <w:pPr>
        <w:ind w:left="5760" w:hanging="360"/>
      </w:pPr>
    </w:lvl>
    <w:lvl w:ilvl="8" w:tplc="F3A6BF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D4B43"/>
    <w:multiLevelType w:val="hybridMultilevel"/>
    <w:tmpl w:val="22FC8D66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10247ABF"/>
    <w:multiLevelType w:val="hybridMultilevel"/>
    <w:tmpl w:val="D0CA6ED2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BC165F9"/>
    <w:multiLevelType w:val="hybridMultilevel"/>
    <w:tmpl w:val="07B2A6D4"/>
    <w:lvl w:ilvl="0" w:tplc="C5A4D8EC">
      <w:start w:val="1"/>
      <w:numFmt w:val="decimal"/>
      <w:lvlText w:val="%1."/>
      <w:lvlJc w:val="left"/>
      <w:pPr>
        <w:ind w:left="720" w:hanging="360"/>
      </w:pPr>
    </w:lvl>
    <w:lvl w:ilvl="1" w:tplc="6B32DEC6" w:tentative="1">
      <w:start w:val="1"/>
      <w:numFmt w:val="lowerLetter"/>
      <w:lvlText w:val="%2."/>
      <w:lvlJc w:val="left"/>
      <w:pPr>
        <w:ind w:left="1440" w:hanging="360"/>
      </w:pPr>
    </w:lvl>
    <w:lvl w:ilvl="2" w:tplc="F4A067EA" w:tentative="1">
      <w:start w:val="1"/>
      <w:numFmt w:val="lowerRoman"/>
      <w:lvlText w:val="%3."/>
      <w:lvlJc w:val="right"/>
      <w:pPr>
        <w:ind w:left="2160" w:hanging="180"/>
      </w:pPr>
    </w:lvl>
    <w:lvl w:ilvl="3" w:tplc="050E48FC" w:tentative="1">
      <w:start w:val="1"/>
      <w:numFmt w:val="decimal"/>
      <w:lvlText w:val="%4."/>
      <w:lvlJc w:val="left"/>
      <w:pPr>
        <w:ind w:left="2880" w:hanging="360"/>
      </w:pPr>
    </w:lvl>
    <w:lvl w:ilvl="4" w:tplc="38E07164" w:tentative="1">
      <w:start w:val="1"/>
      <w:numFmt w:val="lowerLetter"/>
      <w:lvlText w:val="%5."/>
      <w:lvlJc w:val="left"/>
      <w:pPr>
        <w:ind w:left="3600" w:hanging="360"/>
      </w:pPr>
    </w:lvl>
    <w:lvl w:ilvl="5" w:tplc="771E2D50" w:tentative="1">
      <w:start w:val="1"/>
      <w:numFmt w:val="lowerRoman"/>
      <w:lvlText w:val="%6."/>
      <w:lvlJc w:val="right"/>
      <w:pPr>
        <w:ind w:left="4320" w:hanging="180"/>
      </w:pPr>
    </w:lvl>
    <w:lvl w:ilvl="6" w:tplc="AFC0FE2A" w:tentative="1">
      <w:start w:val="1"/>
      <w:numFmt w:val="decimal"/>
      <w:lvlText w:val="%7."/>
      <w:lvlJc w:val="left"/>
      <w:pPr>
        <w:ind w:left="5040" w:hanging="360"/>
      </w:pPr>
    </w:lvl>
    <w:lvl w:ilvl="7" w:tplc="19D69862" w:tentative="1">
      <w:start w:val="1"/>
      <w:numFmt w:val="lowerLetter"/>
      <w:lvlText w:val="%8."/>
      <w:lvlJc w:val="left"/>
      <w:pPr>
        <w:ind w:left="5760" w:hanging="360"/>
      </w:pPr>
    </w:lvl>
    <w:lvl w:ilvl="8" w:tplc="95E01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B30CD"/>
    <w:multiLevelType w:val="hybridMultilevel"/>
    <w:tmpl w:val="DC900C9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922E29"/>
    <w:multiLevelType w:val="hybridMultilevel"/>
    <w:tmpl w:val="AA0295F0"/>
    <w:lvl w:ilvl="0" w:tplc="BC324276">
      <w:start w:val="1"/>
      <w:numFmt w:val="decimal"/>
      <w:lvlText w:val="%1."/>
      <w:lvlJc w:val="left"/>
      <w:pPr>
        <w:ind w:left="720" w:hanging="360"/>
      </w:pPr>
    </w:lvl>
    <w:lvl w:ilvl="1" w:tplc="01986BA0" w:tentative="1">
      <w:start w:val="1"/>
      <w:numFmt w:val="lowerLetter"/>
      <w:lvlText w:val="%2."/>
      <w:lvlJc w:val="left"/>
      <w:pPr>
        <w:ind w:left="1440" w:hanging="360"/>
      </w:pPr>
    </w:lvl>
    <w:lvl w:ilvl="2" w:tplc="5AF62B76" w:tentative="1">
      <w:start w:val="1"/>
      <w:numFmt w:val="lowerRoman"/>
      <w:lvlText w:val="%3."/>
      <w:lvlJc w:val="right"/>
      <w:pPr>
        <w:ind w:left="2160" w:hanging="180"/>
      </w:pPr>
    </w:lvl>
    <w:lvl w:ilvl="3" w:tplc="B8DED38C" w:tentative="1">
      <w:start w:val="1"/>
      <w:numFmt w:val="decimal"/>
      <w:lvlText w:val="%4."/>
      <w:lvlJc w:val="left"/>
      <w:pPr>
        <w:ind w:left="2880" w:hanging="360"/>
      </w:pPr>
    </w:lvl>
    <w:lvl w:ilvl="4" w:tplc="37F2A0BA" w:tentative="1">
      <w:start w:val="1"/>
      <w:numFmt w:val="lowerLetter"/>
      <w:lvlText w:val="%5."/>
      <w:lvlJc w:val="left"/>
      <w:pPr>
        <w:ind w:left="3600" w:hanging="360"/>
      </w:pPr>
    </w:lvl>
    <w:lvl w:ilvl="5" w:tplc="864CB944" w:tentative="1">
      <w:start w:val="1"/>
      <w:numFmt w:val="lowerRoman"/>
      <w:lvlText w:val="%6."/>
      <w:lvlJc w:val="right"/>
      <w:pPr>
        <w:ind w:left="4320" w:hanging="180"/>
      </w:pPr>
    </w:lvl>
    <w:lvl w:ilvl="6" w:tplc="11B00F4C" w:tentative="1">
      <w:start w:val="1"/>
      <w:numFmt w:val="decimal"/>
      <w:lvlText w:val="%7."/>
      <w:lvlJc w:val="left"/>
      <w:pPr>
        <w:ind w:left="5040" w:hanging="360"/>
      </w:pPr>
    </w:lvl>
    <w:lvl w:ilvl="7" w:tplc="4E3A7C5C" w:tentative="1">
      <w:start w:val="1"/>
      <w:numFmt w:val="lowerLetter"/>
      <w:lvlText w:val="%8."/>
      <w:lvlJc w:val="left"/>
      <w:pPr>
        <w:ind w:left="5760" w:hanging="360"/>
      </w:pPr>
    </w:lvl>
    <w:lvl w:ilvl="8" w:tplc="6B028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91371"/>
    <w:multiLevelType w:val="hybridMultilevel"/>
    <w:tmpl w:val="9042CB54"/>
    <w:lvl w:ilvl="0" w:tplc="9AB6A9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Times New Roman" w:hint="default"/>
      </w:rPr>
    </w:lvl>
    <w:lvl w:ilvl="2" w:tplc="8B7EC9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</w:rPr>
    </w:lvl>
    <w:lvl w:ilvl="3" w:tplc="CF5457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B2205"/>
    <w:multiLevelType w:val="hybridMultilevel"/>
    <w:tmpl w:val="9F2E4CEA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CAE53D2"/>
    <w:multiLevelType w:val="hybridMultilevel"/>
    <w:tmpl w:val="6B9A6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26DE5"/>
    <w:multiLevelType w:val="hybridMultilevel"/>
    <w:tmpl w:val="30801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D02F7"/>
    <w:multiLevelType w:val="hybridMultilevel"/>
    <w:tmpl w:val="07B2A6D4"/>
    <w:lvl w:ilvl="0" w:tplc="D548CBF4">
      <w:start w:val="1"/>
      <w:numFmt w:val="decimal"/>
      <w:lvlText w:val="%1."/>
      <w:lvlJc w:val="left"/>
      <w:pPr>
        <w:ind w:left="720" w:hanging="360"/>
      </w:pPr>
    </w:lvl>
    <w:lvl w:ilvl="1" w:tplc="E2AC9B3E" w:tentative="1">
      <w:start w:val="1"/>
      <w:numFmt w:val="lowerLetter"/>
      <w:lvlText w:val="%2."/>
      <w:lvlJc w:val="left"/>
      <w:pPr>
        <w:ind w:left="1440" w:hanging="360"/>
      </w:pPr>
    </w:lvl>
    <w:lvl w:ilvl="2" w:tplc="28F254B8" w:tentative="1">
      <w:start w:val="1"/>
      <w:numFmt w:val="lowerRoman"/>
      <w:lvlText w:val="%3."/>
      <w:lvlJc w:val="right"/>
      <w:pPr>
        <w:ind w:left="2160" w:hanging="180"/>
      </w:pPr>
    </w:lvl>
    <w:lvl w:ilvl="3" w:tplc="6F4E8C2C" w:tentative="1">
      <w:start w:val="1"/>
      <w:numFmt w:val="decimal"/>
      <w:lvlText w:val="%4."/>
      <w:lvlJc w:val="left"/>
      <w:pPr>
        <w:ind w:left="2880" w:hanging="360"/>
      </w:pPr>
    </w:lvl>
    <w:lvl w:ilvl="4" w:tplc="D6228F5E" w:tentative="1">
      <w:start w:val="1"/>
      <w:numFmt w:val="lowerLetter"/>
      <w:lvlText w:val="%5."/>
      <w:lvlJc w:val="left"/>
      <w:pPr>
        <w:ind w:left="3600" w:hanging="360"/>
      </w:pPr>
    </w:lvl>
    <w:lvl w:ilvl="5" w:tplc="8C704DBE" w:tentative="1">
      <w:start w:val="1"/>
      <w:numFmt w:val="lowerRoman"/>
      <w:lvlText w:val="%6."/>
      <w:lvlJc w:val="right"/>
      <w:pPr>
        <w:ind w:left="4320" w:hanging="180"/>
      </w:pPr>
    </w:lvl>
    <w:lvl w:ilvl="6" w:tplc="03A8BDEC" w:tentative="1">
      <w:start w:val="1"/>
      <w:numFmt w:val="decimal"/>
      <w:lvlText w:val="%7."/>
      <w:lvlJc w:val="left"/>
      <w:pPr>
        <w:ind w:left="5040" w:hanging="360"/>
      </w:pPr>
    </w:lvl>
    <w:lvl w:ilvl="7" w:tplc="8F70250E" w:tentative="1">
      <w:start w:val="1"/>
      <w:numFmt w:val="lowerLetter"/>
      <w:lvlText w:val="%8."/>
      <w:lvlJc w:val="left"/>
      <w:pPr>
        <w:ind w:left="5760" w:hanging="360"/>
      </w:pPr>
    </w:lvl>
    <w:lvl w:ilvl="8" w:tplc="14A67F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91459"/>
    <w:multiLevelType w:val="hybridMultilevel"/>
    <w:tmpl w:val="313297C8"/>
    <w:lvl w:ilvl="0" w:tplc="411672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9F857BE" w:tentative="1">
      <w:start w:val="1"/>
      <w:numFmt w:val="lowerLetter"/>
      <w:lvlText w:val="%2."/>
      <w:lvlJc w:val="left"/>
      <w:pPr>
        <w:ind w:left="1440" w:hanging="360"/>
      </w:pPr>
    </w:lvl>
    <w:lvl w:ilvl="2" w:tplc="8A72A932" w:tentative="1">
      <w:start w:val="1"/>
      <w:numFmt w:val="lowerRoman"/>
      <w:lvlText w:val="%3."/>
      <w:lvlJc w:val="right"/>
      <w:pPr>
        <w:ind w:left="2160" w:hanging="180"/>
      </w:pPr>
    </w:lvl>
    <w:lvl w:ilvl="3" w:tplc="84BA6522" w:tentative="1">
      <w:start w:val="1"/>
      <w:numFmt w:val="decimal"/>
      <w:lvlText w:val="%4."/>
      <w:lvlJc w:val="left"/>
      <w:pPr>
        <w:ind w:left="2880" w:hanging="360"/>
      </w:pPr>
    </w:lvl>
    <w:lvl w:ilvl="4" w:tplc="2508E6B0" w:tentative="1">
      <w:start w:val="1"/>
      <w:numFmt w:val="lowerLetter"/>
      <w:lvlText w:val="%5."/>
      <w:lvlJc w:val="left"/>
      <w:pPr>
        <w:ind w:left="3600" w:hanging="360"/>
      </w:pPr>
    </w:lvl>
    <w:lvl w:ilvl="5" w:tplc="73D4075A" w:tentative="1">
      <w:start w:val="1"/>
      <w:numFmt w:val="lowerRoman"/>
      <w:lvlText w:val="%6."/>
      <w:lvlJc w:val="right"/>
      <w:pPr>
        <w:ind w:left="4320" w:hanging="180"/>
      </w:pPr>
    </w:lvl>
    <w:lvl w:ilvl="6" w:tplc="87DC9342" w:tentative="1">
      <w:start w:val="1"/>
      <w:numFmt w:val="decimal"/>
      <w:lvlText w:val="%7."/>
      <w:lvlJc w:val="left"/>
      <w:pPr>
        <w:ind w:left="5040" w:hanging="360"/>
      </w:pPr>
    </w:lvl>
    <w:lvl w:ilvl="7" w:tplc="BC5454C4" w:tentative="1">
      <w:start w:val="1"/>
      <w:numFmt w:val="lowerLetter"/>
      <w:lvlText w:val="%8."/>
      <w:lvlJc w:val="left"/>
      <w:pPr>
        <w:ind w:left="5760" w:hanging="360"/>
      </w:pPr>
    </w:lvl>
    <w:lvl w:ilvl="8" w:tplc="4DF4E5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21E02"/>
    <w:multiLevelType w:val="hybridMultilevel"/>
    <w:tmpl w:val="CF00E03C"/>
    <w:lvl w:ilvl="0" w:tplc="4380D3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5A978E" w:tentative="1">
      <w:start w:val="1"/>
      <w:numFmt w:val="lowerLetter"/>
      <w:lvlText w:val="%2."/>
      <w:lvlJc w:val="left"/>
      <w:pPr>
        <w:ind w:left="1440" w:hanging="360"/>
      </w:pPr>
    </w:lvl>
    <w:lvl w:ilvl="2" w:tplc="8F9615AC" w:tentative="1">
      <w:start w:val="1"/>
      <w:numFmt w:val="lowerRoman"/>
      <w:lvlText w:val="%3."/>
      <w:lvlJc w:val="right"/>
      <w:pPr>
        <w:ind w:left="2160" w:hanging="180"/>
      </w:pPr>
    </w:lvl>
    <w:lvl w:ilvl="3" w:tplc="C2363572" w:tentative="1">
      <w:start w:val="1"/>
      <w:numFmt w:val="decimal"/>
      <w:lvlText w:val="%4."/>
      <w:lvlJc w:val="left"/>
      <w:pPr>
        <w:ind w:left="2880" w:hanging="360"/>
      </w:pPr>
    </w:lvl>
    <w:lvl w:ilvl="4" w:tplc="AD60F01E" w:tentative="1">
      <w:start w:val="1"/>
      <w:numFmt w:val="lowerLetter"/>
      <w:lvlText w:val="%5."/>
      <w:lvlJc w:val="left"/>
      <w:pPr>
        <w:ind w:left="3600" w:hanging="360"/>
      </w:pPr>
    </w:lvl>
    <w:lvl w:ilvl="5" w:tplc="6A663FCC" w:tentative="1">
      <w:start w:val="1"/>
      <w:numFmt w:val="lowerRoman"/>
      <w:lvlText w:val="%6."/>
      <w:lvlJc w:val="right"/>
      <w:pPr>
        <w:ind w:left="4320" w:hanging="180"/>
      </w:pPr>
    </w:lvl>
    <w:lvl w:ilvl="6" w:tplc="FE5CB5AA" w:tentative="1">
      <w:start w:val="1"/>
      <w:numFmt w:val="decimal"/>
      <w:lvlText w:val="%7."/>
      <w:lvlJc w:val="left"/>
      <w:pPr>
        <w:ind w:left="5040" w:hanging="360"/>
      </w:pPr>
    </w:lvl>
    <w:lvl w:ilvl="7" w:tplc="F30A5C76" w:tentative="1">
      <w:start w:val="1"/>
      <w:numFmt w:val="lowerLetter"/>
      <w:lvlText w:val="%8."/>
      <w:lvlJc w:val="left"/>
      <w:pPr>
        <w:ind w:left="5760" w:hanging="360"/>
      </w:pPr>
    </w:lvl>
    <w:lvl w:ilvl="8" w:tplc="ACFA9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E35B5"/>
    <w:multiLevelType w:val="hybridMultilevel"/>
    <w:tmpl w:val="4D7E370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A26168"/>
    <w:multiLevelType w:val="hybridMultilevel"/>
    <w:tmpl w:val="397493D4"/>
    <w:lvl w:ilvl="0" w:tplc="A74E0FD4">
      <w:start w:val="1"/>
      <w:numFmt w:val="decimal"/>
      <w:lvlText w:val="%1."/>
      <w:lvlJc w:val="left"/>
      <w:pPr>
        <w:ind w:left="720" w:hanging="360"/>
      </w:pPr>
    </w:lvl>
    <w:lvl w:ilvl="1" w:tplc="B0B24C94" w:tentative="1">
      <w:start w:val="1"/>
      <w:numFmt w:val="lowerLetter"/>
      <w:lvlText w:val="%2."/>
      <w:lvlJc w:val="left"/>
      <w:pPr>
        <w:ind w:left="1440" w:hanging="360"/>
      </w:pPr>
    </w:lvl>
    <w:lvl w:ilvl="2" w:tplc="34D67E7C" w:tentative="1">
      <w:start w:val="1"/>
      <w:numFmt w:val="lowerRoman"/>
      <w:lvlText w:val="%3."/>
      <w:lvlJc w:val="right"/>
      <w:pPr>
        <w:ind w:left="2160" w:hanging="180"/>
      </w:pPr>
    </w:lvl>
    <w:lvl w:ilvl="3" w:tplc="DE481384" w:tentative="1">
      <w:start w:val="1"/>
      <w:numFmt w:val="decimal"/>
      <w:lvlText w:val="%4."/>
      <w:lvlJc w:val="left"/>
      <w:pPr>
        <w:ind w:left="2880" w:hanging="360"/>
      </w:pPr>
    </w:lvl>
    <w:lvl w:ilvl="4" w:tplc="172C4152" w:tentative="1">
      <w:start w:val="1"/>
      <w:numFmt w:val="lowerLetter"/>
      <w:lvlText w:val="%5."/>
      <w:lvlJc w:val="left"/>
      <w:pPr>
        <w:ind w:left="3600" w:hanging="360"/>
      </w:pPr>
    </w:lvl>
    <w:lvl w:ilvl="5" w:tplc="5ADAD12A" w:tentative="1">
      <w:start w:val="1"/>
      <w:numFmt w:val="lowerRoman"/>
      <w:lvlText w:val="%6."/>
      <w:lvlJc w:val="right"/>
      <w:pPr>
        <w:ind w:left="4320" w:hanging="180"/>
      </w:pPr>
    </w:lvl>
    <w:lvl w:ilvl="6" w:tplc="C2EA085E" w:tentative="1">
      <w:start w:val="1"/>
      <w:numFmt w:val="decimal"/>
      <w:lvlText w:val="%7."/>
      <w:lvlJc w:val="left"/>
      <w:pPr>
        <w:ind w:left="5040" w:hanging="360"/>
      </w:pPr>
    </w:lvl>
    <w:lvl w:ilvl="7" w:tplc="390CF6DE" w:tentative="1">
      <w:start w:val="1"/>
      <w:numFmt w:val="lowerLetter"/>
      <w:lvlText w:val="%8."/>
      <w:lvlJc w:val="left"/>
      <w:pPr>
        <w:ind w:left="5760" w:hanging="360"/>
      </w:pPr>
    </w:lvl>
    <w:lvl w:ilvl="8" w:tplc="59462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43531"/>
    <w:multiLevelType w:val="hybridMultilevel"/>
    <w:tmpl w:val="96C0EFA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0" w15:restartNumberingAfterBreak="0">
    <w:nsid w:val="614F4FA7"/>
    <w:multiLevelType w:val="hybridMultilevel"/>
    <w:tmpl w:val="1E18F29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47319A"/>
    <w:multiLevelType w:val="hybridMultilevel"/>
    <w:tmpl w:val="58566F0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0D2451"/>
    <w:multiLevelType w:val="hybridMultilevel"/>
    <w:tmpl w:val="05B6590E"/>
    <w:lvl w:ilvl="0" w:tplc="F454E0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1B0B82"/>
    <w:multiLevelType w:val="hybridMultilevel"/>
    <w:tmpl w:val="9ECA1636"/>
    <w:lvl w:ilvl="0" w:tplc="97BA3686">
      <w:start w:val="1"/>
      <w:numFmt w:val="bullet"/>
      <w:pStyle w:val="rozdzi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F697E"/>
    <w:multiLevelType w:val="hybridMultilevel"/>
    <w:tmpl w:val="AB485C68"/>
    <w:lvl w:ilvl="0" w:tplc="8DF80D8E">
      <w:start w:val="1"/>
      <w:numFmt w:val="decimal"/>
      <w:lvlText w:val="%1."/>
      <w:lvlJc w:val="left"/>
      <w:pPr>
        <w:ind w:left="720" w:hanging="360"/>
      </w:pPr>
    </w:lvl>
    <w:lvl w:ilvl="1" w:tplc="69484BA6" w:tentative="1">
      <w:start w:val="1"/>
      <w:numFmt w:val="lowerLetter"/>
      <w:lvlText w:val="%2."/>
      <w:lvlJc w:val="left"/>
      <w:pPr>
        <w:ind w:left="1440" w:hanging="360"/>
      </w:pPr>
    </w:lvl>
    <w:lvl w:ilvl="2" w:tplc="94F64244" w:tentative="1">
      <w:start w:val="1"/>
      <w:numFmt w:val="lowerRoman"/>
      <w:lvlText w:val="%3."/>
      <w:lvlJc w:val="right"/>
      <w:pPr>
        <w:ind w:left="2160" w:hanging="180"/>
      </w:pPr>
    </w:lvl>
    <w:lvl w:ilvl="3" w:tplc="8FDEA34E" w:tentative="1">
      <w:start w:val="1"/>
      <w:numFmt w:val="decimal"/>
      <w:lvlText w:val="%4."/>
      <w:lvlJc w:val="left"/>
      <w:pPr>
        <w:ind w:left="2880" w:hanging="360"/>
      </w:pPr>
    </w:lvl>
    <w:lvl w:ilvl="4" w:tplc="74AEC98C" w:tentative="1">
      <w:start w:val="1"/>
      <w:numFmt w:val="lowerLetter"/>
      <w:lvlText w:val="%5."/>
      <w:lvlJc w:val="left"/>
      <w:pPr>
        <w:ind w:left="3600" w:hanging="360"/>
      </w:pPr>
    </w:lvl>
    <w:lvl w:ilvl="5" w:tplc="93CC9AB4" w:tentative="1">
      <w:start w:val="1"/>
      <w:numFmt w:val="lowerRoman"/>
      <w:lvlText w:val="%6."/>
      <w:lvlJc w:val="right"/>
      <w:pPr>
        <w:ind w:left="4320" w:hanging="180"/>
      </w:pPr>
    </w:lvl>
    <w:lvl w:ilvl="6" w:tplc="65C48814" w:tentative="1">
      <w:start w:val="1"/>
      <w:numFmt w:val="decimal"/>
      <w:lvlText w:val="%7."/>
      <w:lvlJc w:val="left"/>
      <w:pPr>
        <w:ind w:left="5040" w:hanging="360"/>
      </w:pPr>
    </w:lvl>
    <w:lvl w:ilvl="7" w:tplc="ECC6F7EE" w:tentative="1">
      <w:start w:val="1"/>
      <w:numFmt w:val="lowerLetter"/>
      <w:lvlText w:val="%8."/>
      <w:lvlJc w:val="left"/>
      <w:pPr>
        <w:ind w:left="5760" w:hanging="360"/>
      </w:pPr>
    </w:lvl>
    <w:lvl w:ilvl="8" w:tplc="1DE8C8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14"/>
  </w:num>
  <w:num w:numId="5">
    <w:abstractNumId w:val="6"/>
  </w:num>
  <w:num w:numId="6">
    <w:abstractNumId w:val="0"/>
  </w:num>
  <w:num w:numId="7">
    <w:abstractNumId w:val="8"/>
  </w:num>
  <w:num w:numId="8">
    <w:abstractNumId w:val="24"/>
  </w:num>
  <w:num w:numId="9">
    <w:abstractNumId w:val="3"/>
  </w:num>
  <w:num w:numId="10">
    <w:abstractNumId w:val="1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2"/>
  </w:num>
  <w:num w:numId="17">
    <w:abstractNumId w:val="4"/>
  </w:num>
  <w:num w:numId="18">
    <w:abstractNumId w:val="19"/>
  </w:num>
  <w:num w:numId="19">
    <w:abstractNumId w:val="11"/>
  </w:num>
  <w:num w:numId="20">
    <w:abstractNumId w:val="23"/>
  </w:num>
  <w:num w:numId="21">
    <w:abstractNumId w:val="5"/>
  </w:num>
  <w:num w:numId="22">
    <w:abstractNumId w:val="12"/>
  </w:num>
  <w:num w:numId="23">
    <w:abstractNumId w:val="2"/>
  </w:num>
  <w:num w:numId="24">
    <w:abstractNumId w:val="1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7BF"/>
    <w:rsid w:val="00753CF1"/>
    <w:rsid w:val="00B53A6A"/>
    <w:rsid w:val="00C827BF"/>
    <w:rsid w:val="00D0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2168C"/>
  <w15:docId w15:val="{9C113064-180A-48FB-BE7C-39066D48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827BF"/>
    <w:pPr>
      <w:keepNext/>
      <w:jc w:val="center"/>
      <w:outlineLvl w:val="1"/>
    </w:pPr>
    <w:rPr>
      <w:rFonts w:ascii="Tahoma" w:hAnsi="Tahoma" w:cs="Tahoma"/>
      <w:b/>
    </w:rPr>
  </w:style>
  <w:style w:type="paragraph" w:styleId="Nagwek6">
    <w:name w:val="heading 6"/>
    <w:basedOn w:val="Normalny"/>
    <w:next w:val="Normalny"/>
    <w:link w:val="Nagwek6Znak"/>
    <w:qFormat/>
    <w:rsid w:val="00753CF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C827BF"/>
    <w:rPr>
      <w:rFonts w:ascii="Tahoma" w:hAnsi="Tahoma" w:cs="Tahoma"/>
      <w:b/>
      <w:sz w:val="24"/>
      <w:szCs w:val="24"/>
    </w:rPr>
  </w:style>
  <w:style w:type="paragraph" w:customStyle="1" w:styleId="rozdzia">
    <w:name w:val="rozdział"/>
    <w:basedOn w:val="Normalny"/>
    <w:autoRedefine/>
    <w:rsid w:val="00C827BF"/>
    <w:pPr>
      <w:numPr>
        <w:numId w:val="20"/>
      </w:numPr>
      <w:spacing w:line="360" w:lineRule="auto"/>
      <w:ind w:hanging="294"/>
      <w:jc w:val="both"/>
    </w:pPr>
    <w:rPr>
      <w:rFonts w:ascii="Verdana" w:hAnsi="Verdana"/>
      <w:spacing w:val="4"/>
      <w:sz w:val="20"/>
      <w:szCs w:val="20"/>
    </w:rPr>
  </w:style>
  <w:style w:type="character" w:customStyle="1" w:styleId="tekstdokbold">
    <w:name w:val="tekst dok. bold"/>
    <w:rsid w:val="00C827BF"/>
    <w:rPr>
      <w:b/>
      <w:bCs w:val="0"/>
    </w:rPr>
  </w:style>
  <w:style w:type="character" w:customStyle="1" w:styleId="Nagwek6Znak">
    <w:name w:val="Nagłówek 6 Znak"/>
    <w:basedOn w:val="Domylnaczcionkaakapitu"/>
    <w:link w:val="Nagwek6"/>
    <w:rsid w:val="00753CF1"/>
    <w:rPr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rsid w:val="00753CF1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3CF1"/>
    <w:rPr>
      <w:sz w:val="24"/>
    </w:rPr>
  </w:style>
  <w:style w:type="paragraph" w:styleId="Tekstpodstawowy3">
    <w:name w:val="Body Text 3"/>
    <w:basedOn w:val="Normalny"/>
    <w:link w:val="Tekstpodstawowy3Znak"/>
    <w:rsid w:val="00753CF1"/>
    <w:rPr>
      <w:rFonts w:ascii="Arial" w:hAnsi="Arial"/>
      <w:i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3CF1"/>
    <w:rPr>
      <w:rFonts w:ascii="Arial" w:hAnsi="Arial"/>
      <w:i/>
    </w:rPr>
  </w:style>
  <w:style w:type="paragraph" w:styleId="Zwykytekst">
    <w:name w:val="Plain Text"/>
    <w:basedOn w:val="Normalny"/>
    <w:link w:val="ZwykytekstZnak"/>
    <w:rsid w:val="00753CF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53CF1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bip.gddkia.gov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ip.gddkia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BF1096-4E03-4FB8-8858-0B822BB382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2178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15219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Matusiak Piotr</cp:lastModifiedBy>
  <cp:revision>5</cp:revision>
  <cp:lastPrinted>2020-08-11T08:43:00Z</cp:lastPrinted>
  <dcterms:created xsi:type="dcterms:W3CDTF">2022-02-14T08:58:00Z</dcterms:created>
  <dcterms:modified xsi:type="dcterms:W3CDTF">2025-10-23T06:51:00Z</dcterms:modified>
</cp:coreProperties>
</file>